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E87" w:rsidRPr="00655C12" w:rsidRDefault="00EF5E87" w:rsidP="00EC6CA8">
      <w:pPr>
        <w:tabs>
          <w:tab w:val="left" w:pos="0"/>
        </w:tabs>
        <w:ind w:left="10206"/>
        <w:jc w:val="center"/>
      </w:pPr>
      <w:r w:rsidRPr="0060201E">
        <w:t xml:space="preserve">Приложение № </w:t>
      </w:r>
      <w:r w:rsidR="00655C12" w:rsidRPr="00655C12">
        <w:t>9</w:t>
      </w:r>
    </w:p>
    <w:p w:rsidR="00EF5E87" w:rsidRPr="0060201E" w:rsidRDefault="00EF5E87" w:rsidP="00EC6CA8">
      <w:pPr>
        <w:tabs>
          <w:tab w:val="left" w:pos="0"/>
        </w:tabs>
        <w:ind w:left="10206"/>
        <w:jc w:val="center"/>
      </w:pPr>
    </w:p>
    <w:p w:rsidR="00436455" w:rsidRDefault="00EF5E87" w:rsidP="00EC6CA8">
      <w:pPr>
        <w:tabs>
          <w:tab w:val="left" w:pos="0"/>
        </w:tabs>
        <w:ind w:left="10206"/>
        <w:jc w:val="center"/>
      </w:pPr>
      <w:r w:rsidRPr="0060201E">
        <w:t xml:space="preserve">к Положению о Единой системе </w:t>
      </w:r>
    </w:p>
    <w:p w:rsidR="00436455" w:rsidRDefault="00EF5E87" w:rsidP="00EC6CA8">
      <w:pPr>
        <w:tabs>
          <w:tab w:val="left" w:pos="0"/>
        </w:tabs>
        <w:ind w:left="10206"/>
        <w:jc w:val="center"/>
      </w:pPr>
      <w:r w:rsidRPr="0060201E">
        <w:t xml:space="preserve">инвестиционных предложений </w:t>
      </w:r>
    </w:p>
    <w:p w:rsidR="00EF5E87" w:rsidRPr="0060201E" w:rsidRDefault="00EF5E87" w:rsidP="00EC6CA8">
      <w:pPr>
        <w:tabs>
          <w:tab w:val="left" w:pos="0"/>
        </w:tabs>
        <w:ind w:left="10206"/>
        <w:jc w:val="center"/>
      </w:pPr>
      <w:r w:rsidRPr="0060201E">
        <w:t>Краснодарского края</w:t>
      </w:r>
    </w:p>
    <w:p w:rsidR="00EF5E87" w:rsidRDefault="00EF5E87" w:rsidP="00EF5E87">
      <w:pPr>
        <w:widowControl w:val="0"/>
        <w:autoSpaceDE w:val="0"/>
        <w:autoSpaceDN w:val="0"/>
        <w:adjustRightInd w:val="0"/>
        <w:jc w:val="both"/>
        <w:rPr>
          <w:rFonts w:cs="Arial"/>
        </w:rPr>
      </w:pPr>
    </w:p>
    <w:p w:rsidR="00EC6CA8" w:rsidRDefault="00EC6CA8" w:rsidP="00EC6CA8">
      <w:pPr>
        <w:widowControl w:val="0"/>
        <w:autoSpaceDE w:val="0"/>
        <w:autoSpaceDN w:val="0"/>
        <w:adjustRightInd w:val="0"/>
        <w:jc w:val="center"/>
        <w:rPr>
          <w:rFonts w:cs="Arial"/>
        </w:rPr>
      </w:pPr>
      <w:r>
        <w:rPr>
          <w:rFonts w:cs="Arial"/>
        </w:rPr>
        <w:t>Единый реестр инвестиционных проектов Краснодарского края</w:t>
      </w:r>
    </w:p>
    <w:p w:rsidR="00EC6CA8" w:rsidRPr="0060201E" w:rsidRDefault="00EC6CA8" w:rsidP="00EF5E87">
      <w:pPr>
        <w:widowControl w:val="0"/>
        <w:autoSpaceDE w:val="0"/>
        <w:autoSpaceDN w:val="0"/>
        <w:adjustRightInd w:val="0"/>
        <w:jc w:val="both"/>
        <w:rPr>
          <w:rFonts w:cs="Arial"/>
        </w:rPr>
      </w:pPr>
    </w:p>
    <w:tbl>
      <w:tblPr>
        <w:tblStyle w:val="a3"/>
        <w:tblW w:w="14987" w:type="dxa"/>
        <w:tblLayout w:type="fixed"/>
        <w:tblLook w:val="04A0" w:firstRow="1" w:lastRow="0" w:firstColumn="1" w:lastColumn="0" w:noHBand="0" w:noVBand="1"/>
      </w:tblPr>
      <w:tblGrid>
        <w:gridCol w:w="392"/>
        <w:gridCol w:w="444"/>
        <w:gridCol w:w="406"/>
        <w:gridCol w:w="1089"/>
        <w:gridCol w:w="896"/>
        <w:gridCol w:w="1134"/>
        <w:gridCol w:w="310"/>
        <w:gridCol w:w="622"/>
        <w:gridCol w:w="627"/>
        <w:gridCol w:w="425"/>
        <w:gridCol w:w="421"/>
        <w:gridCol w:w="425"/>
        <w:gridCol w:w="430"/>
        <w:gridCol w:w="425"/>
        <w:gridCol w:w="362"/>
        <w:gridCol w:w="376"/>
        <w:gridCol w:w="341"/>
        <w:gridCol w:w="341"/>
        <w:gridCol w:w="363"/>
        <w:gridCol w:w="328"/>
        <w:gridCol w:w="341"/>
        <w:gridCol w:w="567"/>
        <w:gridCol w:w="567"/>
        <w:gridCol w:w="425"/>
        <w:gridCol w:w="378"/>
        <w:gridCol w:w="426"/>
        <w:gridCol w:w="425"/>
        <w:gridCol w:w="425"/>
        <w:gridCol w:w="425"/>
        <w:gridCol w:w="426"/>
        <w:gridCol w:w="425"/>
      </w:tblGrid>
      <w:tr w:rsidR="001617C6" w:rsidTr="00CC724E">
        <w:tc>
          <w:tcPr>
            <w:tcW w:w="392" w:type="dxa"/>
            <w:vMerge w:val="restart"/>
            <w:textDirection w:val="btLr"/>
          </w:tcPr>
          <w:p w:rsidR="00351075" w:rsidRPr="00CC724E" w:rsidRDefault="00351075" w:rsidP="00CC724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pacing w:val="-4"/>
                <w:sz w:val="20"/>
                <w:szCs w:val="20"/>
              </w:rPr>
            </w:pPr>
            <w:r w:rsidRPr="00CC724E">
              <w:rPr>
                <w:spacing w:val="-4"/>
                <w:sz w:val="20"/>
                <w:szCs w:val="20"/>
              </w:rPr>
              <w:t>№</w:t>
            </w:r>
            <w:r w:rsidR="00686595" w:rsidRPr="00CC724E">
              <w:rPr>
                <w:spacing w:val="-4"/>
                <w:sz w:val="20"/>
                <w:szCs w:val="20"/>
              </w:rPr>
              <w:t xml:space="preserve"> </w:t>
            </w:r>
            <w:proofErr w:type="gramStart"/>
            <w:r w:rsidRPr="00CC724E">
              <w:rPr>
                <w:spacing w:val="-4"/>
                <w:sz w:val="20"/>
                <w:szCs w:val="20"/>
              </w:rPr>
              <w:t>п</w:t>
            </w:r>
            <w:proofErr w:type="gramEnd"/>
            <w:r w:rsidRPr="00CC724E">
              <w:rPr>
                <w:spacing w:val="-4"/>
                <w:sz w:val="20"/>
                <w:szCs w:val="20"/>
              </w:rPr>
              <w:t>/п</w:t>
            </w:r>
          </w:p>
        </w:tc>
        <w:tc>
          <w:tcPr>
            <w:tcW w:w="444" w:type="dxa"/>
            <w:vMerge w:val="restart"/>
            <w:textDirection w:val="btLr"/>
          </w:tcPr>
          <w:p w:rsidR="00533E9A" w:rsidRPr="00CC724E" w:rsidRDefault="00351075" w:rsidP="00CC724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pacing w:val="-4"/>
                <w:sz w:val="20"/>
                <w:szCs w:val="20"/>
              </w:rPr>
            </w:pPr>
            <w:r w:rsidRPr="00CC724E">
              <w:rPr>
                <w:spacing w:val="-4"/>
                <w:sz w:val="20"/>
                <w:szCs w:val="20"/>
              </w:rPr>
              <w:t>Наименование инвестиционного проекта</w:t>
            </w:r>
          </w:p>
        </w:tc>
        <w:tc>
          <w:tcPr>
            <w:tcW w:w="406" w:type="dxa"/>
            <w:vMerge w:val="restart"/>
            <w:textDirection w:val="btLr"/>
          </w:tcPr>
          <w:p w:rsidR="00533E9A" w:rsidRPr="00CC724E" w:rsidRDefault="00E43C84" w:rsidP="00CC724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pacing w:val="-4"/>
                <w:sz w:val="20"/>
                <w:szCs w:val="20"/>
              </w:rPr>
            </w:pPr>
            <w:r w:rsidRPr="00CC724E">
              <w:rPr>
                <w:spacing w:val="-4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089" w:type="dxa"/>
            <w:vMerge w:val="restart"/>
            <w:textDirection w:val="btLr"/>
          </w:tcPr>
          <w:p w:rsidR="00533E9A" w:rsidRPr="00CC724E" w:rsidRDefault="00E43C84" w:rsidP="00CC724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pacing w:val="-4"/>
                <w:sz w:val="20"/>
                <w:szCs w:val="20"/>
              </w:rPr>
            </w:pPr>
            <w:r w:rsidRPr="00CC724E">
              <w:rPr>
                <w:spacing w:val="-4"/>
                <w:sz w:val="20"/>
                <w:szCs w:val="20"/>
              </w:rPr>
              <w:t>Место расположения (указывается населенного пункта, адрес земельного участка, при отсутствии адреса указывается местоположение в населенном пункте относительно однозначно понимаемого объекта местности, выбранн</w:t>
            </w:r>
            <w:r w:rsidRPr="00CC724E">
              <w:rPr>
                <w:spacing w:val="-4"/>
                <w:sz w:val="20"/>
                <w:szCs w:val="20"/>
              </w:rPr>
              <w:t>о</w:t>
            </w:r>
            <w:r w:rsidRPr="00CC724E">
              <w:rPr>
                <w:spacing w:val="-4"/>
                <w:sz w:val="20"/>
                <w:szCs w:val="20"/>
              </w:rPr>
              <w:t>го в качестве ориентира</w:t>
            </w:r>
            <w:r w:rsidR="0069122C" w:rsidRPr="00CC724E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896" w:type="dxa"/>
            <w:vMerge w:val="restart"/>
            <w:textDirection w:val="btLr"/>
          </w:tcPr>
          <w:p w:rsidR="00533E9A" w:rsidRPr="00CC724E" w:rsidRDefault="00686595" w:rsidP="00CC724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pacing w:val="-4"/>
                <w:sz w:val="20"/>
                <w:szCs w:val="20"/>
              </w:rPr>
            </w:pPr>
            <w:r w:rsidRPr="00CC724E">
              <w:rPr>
                <w:spacing w:val="-4"/>
                <w:sz w:val="20"/>
                <w:szCs w:val="20"/>
              </w:rPr>
              <w:t>Наименование инициатора инвестиционного проекта (указывается только в случае его наличия –  наименование юридического лица, Ф.И.О., должность/ Ф.И.О. физического лица)</w:t>
            </w:r>
          </w:p>
        </w:tc>
        <w:tc>
          <w:tcPr>
            <w:tcW w:w="1134" w:type="dxa"/>
            <w:vMerge w:val="restart"/>
            <w:textDirection w:val="btLr"/>
          </w:tcPr>
          <w:p w:rsidR="00533E9A" w:rsidRPr="00CC724E" w:rsidRDefault="00686595" w:rsidP="00CC724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pacing w:val="-4"/>
                <w:sz w:val="20"/>
                <w:szCs w:val="20"/>
              </w:rPr>
            </w:pPr>
            <w:r w:rsidRPr="00CC724E">
              <w:rPr>
                <w:spacing w:val="-4"/>
                <w:sz w:val="20"/>
                <w:szCs w:val="20"/>
              </w:rPr>
              <w:t xml:space="preserve">Наименование Заявителя (наименование </w:t>
            </w:r>
            <w:proofErr w:type="gramStart"/>
            <w:r w:rsidRPr="00CC724E">
              <w:rPr>
                <w:spacing w:val="-4"/>
                <w:sz w:val="20"/>
                <w:szCs w:val="20"/>
              </w:rPr>
              <w:t>органа местного самоуправления муниципального образования Краснодарского края/органа исполнительной власти Краснодарского</w:t>
            </w:r>
            <w:proofErr w:type="gramEnd"/>
            <w:r w:rsidRPr="00CC724E">
              <w:rPr>
                <w:spacing w:val="-4"/>
                <w:sz w:val="20"/>
                <w:szCs w:val="20"/>
              </w:rPr>
              <w:t xml:space="preserve"> края, должность, Ф.И.О., тел. Лица, ответственного за реализацию инвестиционного проекта)</w:t>
            </w:r>
          </w:p>
        </w:tc>
        <w:tc>
          <w:tcPr>
            <w:tcW w:w="310" w:type="dxa"/>
            <w:vMerge w:val="restart"/>
            <w:textDirection w:val="btLr"/>
          </w:tcPr>
          <w:p w:rsidR="00533E9A" w:rsidRPr="00CC724E" w:rsidRDefault="0069122C" w:rsidP="00CC724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pacing w:val="-4"/>
                <w:sz w:val="20"/>
                <w:szCs w:val="20"/>
              </w:rPr>
            </w:pPr>
            <w:r w:rsidRPr="00CC724E">
              <w:rPr>
                <w:spacing w:val="-4"/>
                <w:sz w:val="20"/>
                <w:szCs w:val="20"/>
              </w:rPr>
              <w:t xml:space="preserve">Отрасль, в </w:t>
            </w:r>
            <w:proofErr w:type="spellStart"/>
            <w:r w:rsidRPr="00CC724E">
              <w:rPr>
                <w:spacing w:val="-4"/>
                <w:sz w:val="20"/>
                <w:szCs w:val="20"/>
              </w:rPr>
              <w:t>кторой</w:t>
            </w:r>
            <w:proofErr w:type="spellEnd"/>
            <w:r w:rsidRPr="00CC724E">
              <w:rPr>
                <w:spacing w:val="-4"/>
                <w:sz w:val="20"/>
                <w:szCs w:val="20"/>
              </w:rPr>
              <w:t xml:space="preserve"> реализуется инвестиционный проект</w:t>
            </w:r>
          </w:p>
        </w:tc>
        <w:tc>
          <w:tcPr>
            <w:tcW w:w="2520" w:type="dxa"/>
            <w:gridSpan w:val="5"/>
          </w:tcPr>
          <w:p w:rsidR="00533E9A" w:rsidRPr="00CC724E" w:rsidRDefault="00533E9A" w:rsidP="000C429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0"/>
                <w:szCs w:val="20"/>
              </w:rPr>
            </w:pPr>
            <w:r w:rsidRPr="00CC724E">
              <w:rPr>
                <w:spacing w:val="-4"/>
                <w:sz w:val="20"/>
                <w:szCs w:val="20"/>
              </w:rPr>
              <w:t>Описание инвестиционного проекта и необходимый объем финансирования</w:t>
            </w:r>
          </w:p>
        </w:tc>
        <w:tc>
          <w:tcPr>
            <w:tcW w:w="1217" w:type="dxa"/>
            <w:gridSpan w:val="3"/>
          </w:tcPr>
          <w:p w:rsidR="00533E9A" w:rsidRPr="00CC724E" w:rsidRDefault="00533E9A" w:rsidP="000C429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0"/>
                <w:szCs w:val="20"/>
              </w:rPr>
            </w:pPr>
            <w:r w:rsidRPr="00CC724E">
              <w:rPr>
                <w:spacing w:val="-4"/>
                <w:sz w:val="20"/>
                <w:szCs w:val="20"/>
              </w:rPr>
              <w:t>Условия возможного участия инвестора, формы и</w:t>
            </w:r>
            <w:r w:rsidRPr="00CC724E">
              <w:rPr>
                <w:spacing w:val="-4"/>
                <w:sz w:val="20"/>
                <w:szCs w:val="20"/>
              </w:rPr>
              <w:t>н</w:t>
            </w:r>
            <w:r w:rsidRPr="00CC724E">
              <w:rPr>
                <w:spacing w:val="-4"/>
                <w:sz w:val="20"/>
                <w:szCs w:val="20"/>
              </w:rPr>
              <w:t>вестиров</w:t>
            </w:r>
            <w:r w:rsidRPr="00CC724E">
              <w:rPr>
                <w:spacing w:val="-4"/>
                <w:sz w:val="20"/>
                <w:szCs w:val="20"/>
              </w:rPr>
              <w:t>а</w:t>
            </w:r>
            <w:r w:rsidRPr="00CC724E">
              <w:rPr>
                <w:spacing w:val="-4"/>
                <w:sz w:val="20"/>
                <w:szCs w:val="20"/>
              </w:rPr>
              <w:t>ния</w:t>
            </w:r>
          </w:p>
        </w:tc>
        <w:tc>
          <w:tcPr>
            <w:tcW w:w="2090" w:type="dxa"/>
            <w:gridSpan w:val="6"/>
          </w:tcPr>
          <w:p w:rsidR="00533E9A" w:rsidRPr="00CC724E" w:rsidRDefault="00533E9A" w:rsidP="000C429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0"/>
                <w:szCs w:val="20"/>
              </w:rPr>
            </w:pPr>
            <w:r w:rsidRPr="00CC724E">
              <w:rPr>
                <w:spacing w:val="-4"/>
                <w:sz w:val="20"/>
                <w:szCs w:val="20"/>
              </w:rPr>
              <w:t>Основные направл</w:t>
            </w:r>
            <w:r w:rsidRPr="00CC724E">
              <w:rPr>
                <w:spacing w:val="-4"/>
                <w:sz w:val="20"/>
                <w:szCs w:val="20"/>
              </w:rPr>
              <w:t>е</w:t>
            </w:r>
            <w:r w:rsidRPr="00CC724E">
              <w:rPr>
                <w:spacing w:val="-4"/>
                <w:sz w:val="20"/>
                <w:szCs w:val="20"/>
              </w:rPr>
              <w:t>ния экономической эффективности инв</w:t>
            </w:r>
            <w:r w:rsidRPr="00CC724E">
              <w:rPr>
                <w:spacing w:val="-4"/>
                <w:sz w:val="20"/>
                <w:szCs w:val="20"/>
              </w:rPr>
              <w:t>е</w:t>
            </w:r>
            <w:r w:rsidRPr="00CC724E">
              <w:rPr>
                <w:spacing w:val="-4"/>
                <w:sz w:val="20"/>
                <w:szCs w:val="20"/>
              </w:rPr>
              <w:t>стиционного проекта</w:t>
            </w:r>
          </w:p>
        </w:tc>
        <w:tc>
          <w:tcPr>
            <w:tcW w:w="1559" w:type="dxa"/>
            <w:gridSpan w:val="3"/>
          </w:tcPr>
          <w:p w:rsidR="00533E9A" w:rsidRPr="00CC724E" w:rsidRDefault="00533E9A" w:rsidP="000C429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0"/>
                <w:szCs w:val="20"/>
              </w:rPr>
            </w:pPr>
            <w:r w:rsidRPr="00CC724E">
              <w:rPr>
                <w:spacing w:val="-4"/>
                <w:sz w:val="20"/>
                <w:szCs w:val="20"/>
              </w:rPr>
              <w:t>Показатели социальной и бюджетной эффективности</w:t>
            </w:r>
          </w:p>
        </w:tc>
        <w:tc>
          <w:tcPr>
            <w:tcW w:w="1654" w:type="dxa"/>
            <w:gridSpan w:val="4"/>
          </w:tcPr>
          <w:p w:rsidR="00533E9A" w:rsidRPr="00CC724E" w:rsidRDefault="00533E9A" w:rsidP="000C429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0"/>
                <w:szCs w:val="20"/>
              </w:rPr>
            </w:pPr>
            <w:r w:rsidRPr="00CC724E">
              <w:rPr>
                <w:spacing w:val="-4"/>
                <w:sz w:val="20"/>
                <w:szCs w:val="20"/>
              </w:rPr>
              <w:t>Характеристика земельного участка</w:t>
            </w:r>
          </w:p>
        </w:tc>
        <w:tc>
          <w:tcPr>
            <w:tcW w:w="1276" w:type="dxa"/>
            <w:gridSpan w:val="3"/>
          </w:tcPr>
          <w:p w:rsidR="00533E9A" w:rsidRPr="00CC724E" w:rsidRDefault="00533E9A" w:rsidP="000C4292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0"/>
                <w:szCs w:val="20"/>
              </w:rPr>
            </w:pPr>
            <w:r w:rsidRPr="00CC724E">
              <w:rPr>
                <w:spacing w:val="-4"/>
                <w:sz w:val="20"/>
                <w:szCs w:val="20"/>
              </w:rPr>
              <w:t>Планиру</w:t>
            </w:r>
            <w:r w:rsidRPr="00CC724E">
              <w:rPr>
                <w:spacing w:val="-4"/>
                <w:sz w:val="20"/>
                <w:szCs w:val="20"/>
              </w:rPr>
              <w:t>е</w:t>
            </w:r>
            <w:r w:rsidRPr="00CC724E">
              <w:rPr>
                <w:spacing w:val="-4"/>
                <w:sz w:val="20"/>
                <w:szCs w:val="20"/>
              </w:rPr>
              <w:t>мый объем потребления ресурсов (годовой)</w:t>
            </w:r>
          </w:p>
        </w:tc>
      </w:tr>
      <w:tr w:rsidR="00CC724E" w:rsidTr="00847CE4">
        <w:trPr>
          <w:trHeight w:val="1267"/>
        </w:trPr>
        <w:tc>
          <w:tcPr>
            <w:tcW w:w="392" w:type="dxa"/>
            <w:vMerge/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444" w:type="dxa"/>
            <w:vMerge/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406" w:type="dxa"/>
            <w:vMerge/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1089" w:type="dxa"/>
            <w:vMerge/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896" w:type="dxa"/>
            <w:vMerge/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310" w:type="dxa"/>
            <w:vMerge/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622" w:type="dxa"/>
            <w:vMerge w:val="restart"/>
            <w:textDirection w:val="btLr"/>
          </w:tcPr>
          <w:p w:rsidR="00CC724E" w:rsidRPr="00CC724E" w:rsidRDefault="00CC724E" w:rsidP="00BF44C1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pacing w:val="-4"/>
                <w:sz w:val="20"/>
                <w:szCs w:val="20"/>
              </w:rPr>
            </w:pPr>
            <w:r w:rsidRPr="00CC724E">
              <w:rPr>
                <w:spacing w:val="-4"/>
                <w:sz w:val="20"/>
                <w:szCs w:val="20"/>
              </w:rPr>
              <w:t>Краткое описание (указывается описание предполагаемых объектов строительства)</w:t>
            </w:r>
          </w:p>
        </w:tc>
        <w:tc>
          <w:tcPr>
            <w:tcW w:w="627" w:type="dxa"/>
            <w:vMerge w:val="restart"/>
            <w:textDirection w:val="btLr"/>
          </w:tcPr>
          <w:p w:rsidR="00CC724E" w:rsidRPr="00CC724E" w:rsidRDefault="00CC724E" w:rsidP="00BF44C1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pacing w:val="-4"/>
                <w:sz w:val="20"/>
                <w:szCs w:val="20"/>
              </w:rPr>
            </w:pPr>
            <w:proofErr w:type="gramStart"/>
            <w:r w:rsidRPr="00CC724E">
              <w:rPr>
                <w:spacing w:val="-4"/>
                <w:sz w:val="20"/>
                <w:szCs w:val="20"/>
              </w:rPr>
              <w:t>Проектная мощность (указывается натуральный годовой объем производства продукции  (товаров, работ, услуг)</w:t>
            </w:r>
            <w:proofErr w:type="gramEnd"/>
          </w:p>
        </w:tc>
        <w:tc>
          <w:tcPr>
            <w:tcW w:w="1271" w:type="dxa"/>
            <w:gridSpan w:val="3"/>
          </w:tcPr>
          <w:p w:rsidR="00CC724E" w:rsidRPr="00CC724E" w:rsidRDefault="00CC724E" w:rsidP="003510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0"/>
                <w:szCs w:val="20"/>
              </w:rPr>
            </w:pPr>
            <w:r w:rsidRPr="00CC724E">
              <w:rPr>
                <w:spacing w:val="-4"/>
                <w:sz w:val="20"/>
                <w:szCs w:val="20"/>
              </w:rPr>
              <w:t>Общая ст</w:t>
            </w:r>
            <w:r w:rsidRPr="00CC724E">
              <w:rPr>
                <w:spacing w:val="-4"/>
                <w:sz w:val="20"/>
                <w:szCs w:val="20"/>
              </w:rPr>
              <w:t>о</w:t>
            </w:r>
            <w:r w:rsidRPr="00CC724E">
              <w:rPr>
                <w:spacing w:val="-4"/>
                <w:sz w:val="20"/>
                <w:szCs w:val="20"/>
              </w:rPr>
              <w:t>имость и</w:t>
            </w:r>
            <w:r w:rsidRPr="00CC724E">
              <w:rPr>
                <w:spacing w:val="-4"/>
                <w:sz w:val="20"/>
                <w:szCs w:val="20"/>
              </w:rPr>
              <w:t>н</w:t>
            </w:r>
            <w:r w:rsidRPr="00CC724E">
              <w:rPr>
                <w:spacing w:val="-4"/>
                <w:sz w:val="20"/>
                <w:szCs w:val="20"/>
              </w:rPr>
              <w:t>вестицио</w:t>
            </w:r>
            <w:r w:rsidRPr="00CC724E">
              <w:rPr>
                <w:spacing w:val="-4"/>
                <w:sz w:val="20"/>
                <w:szCs w:val="20"/>
              </w:rPr>
              <w:t>н</w:t>
            </w:r>
            <w:r w:rsidRPr="00CC724E">
              <w:rPr>
                <w:spacing w:val="-4"/>
                <w:sz w:val="20"/>
                <w:szCs w:val="20"/>
              </w:rPr>
              <w:t>ного прое</w:t>
            </w:r>
            <w:r w:rsidRPr="00CC724E">
              <w:rPr>
                <w:spacing w:val="-4"/>
                <w:sz w:val="20"/>
                <w:szCs w:val="20"/>
              </w:rPr>
              <w:t>к</w:t>
            </w:r>
            <w:r w:rsidRPr="00CC724E">
              <w:rPr>
                <w:spacing w:val="-4"/>
                <w:sz w:val="20"/>
                <w:szCs w:val="20"/>
              </w:rPr>
              <w:t>та (</w:t>
            </w:r>
            <w:proofErr w:type="spellStart"/>
            <w:r w:rsidRPr="00CC724E">
              <w:rPr>
                <w:spacing w:val="-4"/>
                <w:sz w:val="20"/>
                <w:szCs w:val="20"/>
              </w:rPr>
              <w:t>млн</w:t>
            </w:r>
            <w:proofErr w:type="gramStart"/>
            <w:r w:rsidRPr="00CC724E">
              <w:rPr>
                <w:spacing w:val="-4"/>
                <w:sz w:val="20"/>
                <w:szCs w:val="20"/>
              </w:rPr>
              <w:t>.р</w:t>
            </w:r>
            <w:proofErr w:type="gramEnd"/>
            <w:r w:rsidRPr="00CC724E">
              <w:rPr>
                <w:spacing w:val="-4"/>
                <w:sz w:val="20"/>
                <w:szCs w:val="20"/>
              </w:rPr>
              <w:t>уб</w:t>
            </w:r>
            <w:proofErr w:type="spellEnd"/>
            <w:r w:rsidRPr="00CC724E">
              <w:rPr>
                <w:spacing w:val="-4"/>
                <w:sz w:val="20"/>
                <w:szCs w:val="20"/>
              </w:rPr>
              <w:t>.)</w:t>
            </w:r>
          </w:p>
        </w:tc>
        <w:tc>
          <w:tcPr>
            <w:tcW w:w="430" w:type="dxa"/>
            <w:vMerge w:val="restart"/>
            <w:textDirection w:val="btLr"/>
          </w:tcPr>
          <w:p w:rsidR="00CC724E" w:rsidRPr="00CC724E" w:rsidRDefault="00CC724E" w:rsidP="00CC724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Кредитные ресурсы, с</w:t>
            </w:r>
            <w:r w:rsidRPr="00CC724E">
              <w:rPr>
                <w:spacing w:val="-4"/>
                <w:sz w:val="20"/>
                <w:szCs w:val="20"/>
              </w:rPr>
              <w:t xml:space="preserve">умма, </w:t>
            </w:r>
            <w:proofErr w:type="spellStart"/>
            <w:r w:rsidRPr="00CC724E">
              <w:rPr>
                <w:spacing w:val="-4"/>
                <w:sz w:val="20"/>
                <w:szCs w:val="20"/>
              </w:rPr>
              <w:t>млн</w:t>
            </w:r>
            <w:proofErr w:type="gramStart"/>
            <w:r w:rsidRPr="00CC724E">
              <w:rPr>
                <w:spacing w:val="-4"/>
                <w:sz w:val="20"/>
                <w:szCs w:val="20"/>
              </w:rPr>
              <w:t>.р</w:t>
            </w:r>
            <w:proofErr w:type="gramEnd"/>
            <w:r w:rsidRPr="00CC724E">
              <w:rPr>
                <w:spacing w:val="-4"/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425" w:type="dxa"/>
            <w:vMerge w:val="restart"/>
            <w:textDirection w:val="btLr"/>
          </w:tcPr>
          <w:p w:rsidR="00CC724E" w:rsidRPr="00CC724E" w:rsidRDefault="00CC724E" w:rsidP="00CC724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Прямые инвестиции, с</w:t>
            </w:r>
            <w:r w:rsidRPr="00CC724E">
              <w:rPr>
                <w:spacing w:val="-4"/>
                <w:sz w:val="20"/>
                <w:szCs w:val="20"/>
              </w:rPr>
              <w:t xml:space="preserve">умма, </w:t>
            </w:r>
            <w:proofErr w:type="spellStart"/>
            <w:r w:rsidRPr="00CC724E">
              <w:rPr>
                <w:spacing w:val="-4"/>
                <w:sz w:val="20"/>
                <w:szCs w:val="20"/>
              </w:rPr>
              <w:t>млн</w:t>
            </w:r>
            <w:proofErr w:type="gramStart"/>
            <w:r w:rsidRPr="00CC724E">
              <w:rPr>
                <w:spacing w:val="-4"/>
                <w:sz w:val="20"/>
                <w:szCs w:val="20"/>
              </w:rPr>
              <w:t>.р</w:t>
            </w:r>
            <w:proofErr w:type="gramEnd"/>
            <w:r w:rsidRPr="00CC724E">
              <w:rPr>
                <w:spacing w:val="-4"/>
                <w:sz w:val="20"/>
                <w:szCs w:val="20"/>
              </w:rPr>
              <w:t>уб</w:t>
            </w:r>
            <w:proofErr w:type="spellEnd"/>
            <w:r w:rsidRPr="00CC724E">
              <w:rPr>
                <w:spacing w:val="-4"/>
                <w:sz w:val="20"/>
                <w:szCs w:val="20"/>
              </w:rPr>
              <w:t>.</w:t>
            </w:r>
          </w:p>
        </w:tc>
        <w:tc>
          <w:tcPr>
            <w:tcW w:w="362" w:type="dxa"/>
            <w:vMerge w:val="restart"/>
            <w:textDirection w:val="btLr"/>
          </w:tcPr>
          <w:p w:rsidR="00CC724E" w:rsidRPr="00CC724E" w:rsidRDefault="00CC724E" w:rsidP="001617C6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pacing w:val="-4"/>
                <w:sz w:val="20"/>
                <w:szCs w:val="20"/>
              </w:rPr>
            </w:pPr>
            <w:r w:rsidRPr="00CC724E">
              <w:rPr>
                <w:spacing w:val="-4"/>
                <w:sz w:val="20"/>
                <w:szCs w:val="20"/>
              </w:rPr>
              <w:t xml:space="preserve">Бюджетные средства, </w:t>
            </w:r>
            <w:proofErr w:type="spellStart"/>
            <w:r w:rsidRPr="00CC724E">
              <w:rPr>
                <w:spacing w:val="-4"/>
                <w:sz w:val="20"/>
                <w:szCs w:val="20"/>
              </w:rPr>
              <w:t>млн</w:t>
            </w:r>
            <w:proofErr w:type="gramStart"/>
            <w:r w:rsidRPr="00CC724E">
              <w:rPr>
                <w:spacing w:val="-4"/>
                <w:sz w:val="20"/>
                <w:szCs w:val="20"/>
              </w:rPr>
              <w:t>.р</w:t>
            </w:r>
            <w:proofErr w:type="gramEnd"/>
            <w:r w:rsidRPr="00CC724E">
              <w:rPr>
                <w:spacing w:val="-4"/>
                <w:sz w:val="20"/>
                <w:szCs w:val="20"/>
              </w:rPr>
              <w:t>уб</w:t>
            </w:r>
            <w:proofErr w:type="spellEnd"/>
            <w:r w:rsidRPr="00CC724E">
              <w:rPr>
                <w:spacing w:val="-4"/>
                <w:sz w:val="20"/>
                <w:szCs w:val="20"/>
              </w:rPr>
              <w:t>.</w:t>
            </w:r>
          </w:p>
        </w:tc>
        <w:tc>
          <w:tcPr>
            <w:tcW w:w="376" w:type="dxa"/>
            <w:vMerge w:val="restart"/>
            <w:textDirection w:val="btLr"/>
          </w:tcPr>
          <w:p w:rsidR="00CC724E" w:rsidRPr="00CC724E" w:rsidRDefault="00CC724E" w:rsidP="003118D0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pacing w:val="-4"/>
                <w:sz w:val="20"/>
                <w:szCs w:val="20"/>
              </w:rPr>
            </w:pPr>
            <w:r w:rsidRPr="00CC724E">
              <w:rPr>
                <w:spacing w:val="-4"/>
                <w:sz w:val="20"/>
                <w:szCs w:val="20"/>
              </w:rPr>
              <w:t>Чистый дисконтированный доход (</w:t>
            </w:r>
            <w:r w:rsidRPr="00CC724E">
              <w:rPr>
                <w:spacing w:val="-4"/>
                <w:sz w:val="20"/>
                <w:szCs w:val="20"/>
                <w:lang w:val="en-US"/>
              </w:rPr>
              <w:t>NPV</w:t>
            </w:r>
            <w:r w:rsidRPr="00CC724E">
              <w:rPr>
                <w:spacing w:val="-4"/>
                <w:sz w:val="20"/>
                <w:szCs w:val="20"/>
              </w:rPr>
              <w:t xml:space="preserve">), </w:t>
            </w:r>
            <w:proofErr w:type="spellStart"/>
            <w:r w:rsidRPr="00CC724E">
              <w:rPr>
                <w:spacing w:val="-4"/>
                <w:sz w:val="20"/>
                <w:szCs w:val="20"/>
              </w:rPr>
              <w:t>млн</w:t>
            </w:r>
            <w:proofErr w:type="gramStart"/>
            <w:r w:rsidRPr="00CC724E">
              <w:rPr>
                <w:spacing w:val="-4"/>
                <w:sz w:val="20"/>
                <w:szCs w:val="20"/>
              </w:rPr>
              <w:t>.р</w:t>
            </w:r>
            <w:proofErr w:type="gramEnd"/>
            <w:r w:rsidRPr="00CC724E">
              <w:rPr>
                <w:spacing w:val="-4"/>
                <w:sz w:val="20"/>
                <w:szCs w:val="20"/>
              </w:rPr>
              <w:t>уб</w:t>
            </w:r>
            <w:proofErr w:type="spellEnd"/>
            <w:r w:rsidRPr="00CC724E">
              <w:rPr>
                <w:spacing w:val="-4"/>
                <w:sz w:val="20"/>
                <w:szCs w:val="20"/>
              </w:rPr>
              <w:t>.</w:t>
            </w:r>
          </w:p>
        </w:tc>
        <w:tc>
          <w:tcPr>
            <w:tcW w:w="341" w:type="dxa"/>
            <w:vMerge w:val="restart"/>
            <w:textDirection w:val="btLr"/>
          </w:tcPr>
          <w:p w:rsidR="00CC724E" w:rsidRPr="00CC724E" w:rsidRDefault="00CC724E" w:rsidP="003118D0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pacing w:val="-4"/>
                <w:sz w:val="20"/>
                <w:szCs w:val="20"/>
              </w:rPr>
            </w:pPr>
            <w:r w:rsidRPr="00CC724E">
              <w:rPr>
                <w:spacing w:val="-4"/>
                <w:sz w:val="20"/>
                <w:szCs w:val="20"/>
              </w:rPr>
              <w:t>Простой срок окупаемости (РР), лет</w:t>
            </w:r>
          </w:p>
        </w:tc>
        <w:tc>
          <w:tcPr>
            <w:tcW w:w="341" w:type="dxa"/>
            <w:vMerge w:val="restart"/>
            <w:textDirection w:val="btLr"/>
          </w:tcPr>
          <w:p w:rsidR="00CC724E" w:rsidRPr="00CC724E" w:rsidRDefault="00CC724E" w:rsidP="003118D0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pacing w:val="-4"/>
                <w:sz w:val="20"/>
                <w:szCs w:val="20"/>
              </w:rPr>
            </w:pPr>
            <w:r w:rsidRPr="00CC724E">
              <w:rPr>
                <w:spacing w:val="-4"/>
                <w:sz w:val="20"/>
                <w:szCs w:val="20"/>
              </w:rPr>
              <w:t>Дисконтированный срок окупаемости (РР), лет</w:t>
            </w:r>
          </w:p>
        </w:tc>
        <w:tc>
          <w:tcPr>
            <w:tcW w:w="363" w:type="dxa"/>
            <w:vMerge w:val="restart"/>
            <w:textDirection w:val="btLr"/>
          </w:tcPr>
          <w:p w:rsidR="00CC724E" w:rsidRPr="00CC724E" w:rsidRDefault="00CC724E" w:rsidP="003118D0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pacing w:val="-4"/>
                <w:sz w:val="20"/>
                <w:szCs w:val="20"/>
              </w:rPr>
            </w:pPr>
            <w:r w:rsidRPr="00CC724E">
              <w:rPr>
                <w:spacing w:val="-4"/>
                <w:sz w:val="20"/>
                <w:szCs w:val="20"/>
              </w:rPr>
              <w:t>Внутренняя норма рентабельности (</w:t>
            </w:r>
            <w:r w:rsidRPr="00CC724E">
              <w:rPr>
                <w:spacing w:val="-4"/>
                <w:sz w:val="20"/>
                <w:szCs w:val="20"/>
                <w:lang w:val="en-US"/>
              </w:rPr>
              <w:t>IRR</w:t>
            </w:r>
            <w:r w:rsidRPr="00CC724E">
              <w:rPr>
                <w:spacing w:val="-4"/>
                <w:sz w:val="20"/>
                <w:szCs w:val="20"/>
              </w:rPr>
              <w:t>), %</w:t>
            </w:r>
          </w:p>
        </w:tc>
        <w:tc>
          <w:tcPr>
            <w:tcW w:w="328" w:type="dxa"/>
            <w:vMerge w:val="restart"/>
            <w:textDirection w:val="btLr"/>
          </w:tcPr>
          <w:p w:rsidR="00CC724E" w:rsidRPr="00CC724E" w:rsidRDefault="00CC724E" w:rsidP="003118D0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pacing w:val="-4"/>
                <w:sz w:val="20"/>
                <w:szCs w:val="20"/>
              </w:rPr>
            </w:pPr>
            <w:r w:rsidRPr="00CC724E">
              <w:rPr>
                <w:spacing w:val="-4"/>
                <w:sz w:val="20"/>
                <w:szCs w:val="20"/>
              </w:rPr>
              <w:t>Индекс доходности (</w:t>
            </w:r>
            <w:r w:rsidRPr="00CC724E">
              <w:rPr>
                <w:spacing w:val="-4"/>
                <w:sz w:val="20"/>
                <w:szCs w:val="20"/>
                <w:lang w:val="en-US"/>
              </w:rPr>
              <w:t>PI</w:t>
            </w:r>
            <w:r w:rsidRPr="00CC724E">
              <w:rPr>
                <w:spacing w:val="-4"/>
                <w:sz w:val="20"/>
                <w:szCs w:val="20"/>
              </w:rPr>
              <w:t>)</w:t>
            </w:r>
          </w:p>
        </w:tc>
        <w:tc>
          <w:tcPr>
            <w:tcW w:w="341" w:type="dxa"/>
            <w:vMerge w:val="restart"/>
            <w:textDirection w:val="btLr"/>
          </w:tcPr>
          <w:p w:rsidR="00CC724E" w:rsidRPr="00CC724E" w:rsidRDefault="00CC724E" w:rsidP="003118D0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pacing w:val="-4"/>
                <w:sz w:val="20"/>
                <w:szCs w:val="20"/>
              </w:rPr>
            </w:pPr>
            <w:r w:rsidRPr="00CC724E">
              <w:rPr>
                <w:spacing w:val="-4"/>
                <w:sz w:val="20"/>
                <w:szCs w:val="20"/>
              </w:rPr>
              <w:t xml:space="preserve">Среднегодовая выручка, </w:t>
            </w:r>
            <w:proofErr w:type="spellStart"/>
            <w:r w:rsidRPr="00CC724E">
              <w:rPr>
                <w:spacing w:val="-4"/>
                <w:sz w:val="20"/>
                <w:szCs w:val="20"/>
              </w:rPr>
              <w:t>млн</w:t>
            </w:r>
            <w:proofErr w:type="gramStart"/>
            <w:r w:rsidRPr="00CC724E">
              <w:rPr>
                <w:spacing w:val="-4"/>
                <w:sz w:val="20"/>
                <w:szCs w:val="20"/>
              </w:rPr>
              <w:t>.р</w:t>
            </w:r>
            <w:proofErr w:type="gramEnd"/>
            <w:r w:rsidRPr="00CC724E">
              <w:rPr>
                <w:spacing w:val="-4"/>
                <w:sz w:val="20"/>
                <w:szCs w:val="20"/>
              </w:rPr>
              <w:t>уб</w:t>
            </w:r>
            <w:proofErr w:type="spellEnd"/>
            <w:r w:rsidRPr="00CC724E">
              <w:rPr>
                <w:spacing w:val="-4"/>
                <w:sz w:val="20"/>
                <w:szCs w:val="20"/>
              </w:rPr>
              <w:t>.</w:t>
            </w:r>
          </w:p>
          <w:p w:rsidR="00CC724E" w:rsidRPr="00CC724E" w:rsidRDefault="00CC724E" w:rsidP="003118D0">
            <w:pPr>
              <w:ind w:left="113" w:right="113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CC724E" w:rsidRPr="00CC724E" w:rsidRDefault="00CC724E" w:rsidP="003118D0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pacing w:val="-4"/>
                <w:sz w:val="20"/>
                <w:szCs w:val="20"/>
              </w:rPr>
            </w:pPr>
            <w:r w:rsidRPr="00CC724E">
              <w:rPr>
                <w:spacing w:val="-4"/>
                <w:sz w:val="20"/>
                <w:szCs w:val="20"/>
              </w:rPr>
              <w:t>Планируемая численность работников, занятых в резул</w:t>
            </w:r>
            <w:r w:rsidRPr="00CC724E">
              <w:rPr>
                <w:spacing w:val="-4"/>
                <w:sz w:val="20"/>
                <w:szCs w:val="20"/>
              </w:rPr>
              <w:t>ь</w:t>
            </w:r>
            <w:r w:rsidRPr="00CC724E">
              <w:rPr>
                <w:spacing w:val="-4"/>
                <w:sz w:val="20"/>
                <w:szCs w:val="20"/>
              </w:rPr>
              <w:t>тате реализации инвестиционного проекта</w:t>
            </w:r>
          </w:p>
        </w:tc>
        <w:tc>
          <w:tcPr>
            <w:tcW w:w="992" w:type="dxa"/>
            <w:gridSpan w:val="2"/>
          </w:tcPr>
          <w:p w:rsidR="00CC724E" w:rsidRPr="00CC724E" w:rsidRDefault="00CC724E" w:rsidP="00351075">
            <w:pPr>
              <w:widowControl w:val="0"/>
              <w:autoSpaceDE w:val="0"/>
              <w:autoSpaceDN w:val="0"/>
              <w:adjustRightInd w:val="0"/>
              <w:jc w:val="center"/>
              <w:rPr>
                <w:spacing w:val="-4"/>
                <w:sz w:val="20"/>
                <w:szCs w:val="20"/>
              </w:rPr>
            </w:pPr>
            <w:r w:rsidRPr="00CC724E">
              <w:rPr>
                <w:spacing w:val="-4"/>
                <w:sz w:val="20"/>
                <w:szCs w:val="20"/>
              </w:rPr>
              <w:t>Средн</w:t>
            </w:r>
            <w:r w:rsidRPr="00CC724E">
              <w:rPr>
                <w:spacing w:val="-4"/>
                <w:sz w:val="20"/>
                <w:szCs w:val="20"/>
              </w:rPr>
              <w:t>е</w:t>
            </w:r>
            <w:r w:rsidRPr="00CC724E">
              <w:rPr>
                <w:spacing w:val="-4"/>
                <w:sz w:val="20"/>
                <w:szCs w:val="20"/>
              </w:rPr>
              <w:t>годовая сумма налог</w:t>
            </w:r>
            <w:r w:rsidRPr="00CC724E">
              <w:rPr>
                <w:spacing w:val="-4"/>
                <w:sz w:val="20"/>
                <w:szCs w:val="20"/>
              </w:rPr>
              <w:t>о</w:t>
            </w:r>
            <w:r w:rsidRPr="00CC724E">
              <w:rPr>
                <w:spacing w:val="-4"/>
                <w:sz w:val="20"/>
                <w:szCs w:val="20"/>
              </w:rPr>
              <w:t>вых пл</w:t>
            </w:r>
            <w:r w:rsidRPr="00CC724E">
              <w:rPr>
                <w:spacing w:val="-4"/>
                <w:sz w:val="20"/>
                <w:szCs w:val="20"/>
              </w:rPr>
              <w:t>а</w:t>
            </w:r>
            <w:r w:rsidRPr="00CC724E">
              <w:rPr>
                <w:spacing w:val="-4"/>
                <w:sz w:val="20"/>
                <w:szCs w:val="20"/>
              </w:rPr>
              <w:t xml:space="preserve">тежей, </w:t>
            </w:r>
            <w:proofErr w:type="spellStart"/>
            <w:r w:rsidRPr="00CC724E">
              <w:rPr>
                <w:spacing w:val="-4"/>
                <w:sz w:val="20"/>
                <w:szCs w:val="20"/>
              </w:rPr>
              <w:t>млн</w:t>
            </w:r>
            <w:proofErr w:type="gramStart"/>
            <w:r w:rsidRPr="00CC724E">
              <w:rPr>
                <w:spacing w:val="-4"/>
                <w:sz w:val="20"/>
                <w:szCs w:val="20"/>
              </w:rPr>
              <w:t>.р</w:t>
            </w:r>
            <w:proofErr w:type="gramEnd"/>
            <w:r w:rsidRPr="00CC724E">
              <w:rPr>
                <w:spacing w:val="-4"/>
                <w:sz w:val="20"/>
                <w:szCs w:val="20"/>
              </w:rPr>
              <w:t>уб</w:t>
            </w:r>
            <w:proofErr w:type="spellEnd"/>
            <w:r w:rsidRPr="00CC724E">
              <w:rPr>
                <w:spacing w:val="-4"/>
                <w:sz w:val="20"/>
                <w:szCs w:val="20"/>
              </w:rPr>
              <w:t>.</w:t>
            </w:r>
          </w:p>
        </w:tc>
        <w:tc>
          <w:tcPr>
            <w:tcW w:w="378" w:type="dxa"/>
            <w:vMerge w:val="restart"/>
            <w:textDirection w:val="btLr"/>
          </w:tcPr>
          <w:p w:rsidR="00CC724E" w:rsidRPr="00CC724E" w:rsidRDefault="00CC724E" w:rsidP="0083116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pacing w:val="-4"/>
                <w:sz w:val="20"/>
                <w:szCs w:val="20"/>
              </w:rPr>
            </w:pPr>
            <w:r w:rsidRPr="00CC724E">
              <w:rPr>
                <w:spacing w:val="-4"/>
                <w:sz w:val="20"/>
                <w:szCs w:val="20"/>
              </w:rPr>
              <w:t xml:space="preserve">Площадь, </w:t>
            </w:r>
            <w:proofErr w:type="gramStart"/>
            <w:r w:rsidRPr="00CC724E">
              <w:rPr>
                <w:spacing w:val="-4"/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426" w:type="dxa"/>
            <w:vMerge w:val="restart"/>
            <w:textDirection w:val="btLr"/>
          </w:tcPr>
          <w:p w:rsidR="00CC724E" w:rsidRPr="00CC724E" w:rsidRDefault="00CC724E" w:rsidP="0083116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pacing w:val="-4"/>
                <w:sz w:val="20"/>
                <w:szCs w:val="20"/>
              </w:rPr>
            </w:pPr>
            <w:r w:rsidRPr="00CC724E">
              <w:rPr>
                <w:spacing w:val="-4"/>
                <w:sz w:val="20"/>
                <w:szCs w:val="20"/>
              </w:rPr>
              <w:t>Категория земель</w:t>
            </w:r>
          </w:p>
        </w:tc>
        <w:tc>
          <w:tcPr>
            <w:tcW w:w="425" w:type="dxa"/>
            <w:vMerge w:val="restart"/>
            <w:textDirection w:val="btLr"/>
          </w:tcPr>
          <w:p w:rsidR="00CC724E" w:rsidRPr="00CC724E" w:rsidRDefault="00CC724E" w:rsidP="0083116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pacing w:val="-4"/>
                <w:sz w:val="20"/>
                <w:szCs w:val="20"/>
              </w:rPr>
            </w:pPr>
            <w:r w:rsidRPr="00CC724E">
              <w:rPr>
                <w:spacing w:val="-4"/>
                <w:sz w:val="20"/>
                <w:szCs w:val="20"/>
              </w:rPr>
              <w:t>Собственник</w:t>
            </w:r>
          </w:p>
        </w:tc>
        <w:tc>
          <w:tcPr>
            <w:tcW w:w="425" w:type="dxa"/>
            <w:vMerge w:val="restart"/>
            <w:textDirection w:val="btLr"/>
          </w:tcPr>
          <w:p w:rsidR="00CC724E" w:rsidRPr="00CC724E" w:rsidRDefault="00CC724E" w:rsidP="0083116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pacing w:val="-4"/>
                <w:sz w:val="20"/>
                <w:szCs w:val="20"/>
              </w:rPr>
            </w:pPr>
            <w:r w:rsidRPr="00CC724E">
              <w:rPr>
                <w:spacing w:val="-4"/>
                <w:sz w:val="20"/>
                <w:szCs w:val="20"/>
              </w:rPr>
              <w:t>Правообладатель, вид права</w:t>
            </w:r>
          </w:p>
        </w:tc>
        <w:tc>
          <w:tcPr>
            <w:tcW w:w="425" w:type="dxa"/>
            <w:vMerge w:val="restart"/>
            <w:textDirection w:val="btLr"/>
          </w:tcPr>
          <w:p w:rsidR="00CC724E" w:rsidRPr="00CC724E" w:rsidRDefault="00CC724E" w:rsidP="0083116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pacing w:val="-4"/>
                <w:sz w:val="20"/>
                <w:szCs w:val="20"/>
              </w:rPr>
            </w:pPr>
            <w:r w:rsidRPr="00CC724E">
              <w:rPr>
                <w:spacing w:val="-4"/>
                <w:sz w:val="20"/>
                <w:szCs w:val="20"/>
              </w:rPr>
              <w:t xml:space="preserve">газа, </w:t>
            </w:r>
            <w:proofErr w:type="spellStart"/>
            <w:r w:rsidRPr="00CC724E">
              <w:rPr>
                <w:spacing w:val="-4"/>
                <w:sz w:val="20"/>
                <w:szCs w:val="20"/>
              </w:rPr>
              <w:t>млн</w:t>
            </w:r>
            <w:proofErr w:type="gramStart"/>
            <w:r w:rsidRPr="00CC724E">
              <w:rPr>
                <w:spacing w:val="-4"/>
                <w:sz w:val="20"/>
                <w:szCs w:val="20"/>
              </w:rPr>
              <w:t>.к</w:t>
            </w:r>
            <w:proofErr w:type="gramEnd"/>
            <w:r w:rsidRPr="00CC724E">
              <w:rPr>
                <w:spacing w:val="-4"/>
                <w:sz w:val="20"/>
                <w:szCs w:val="20"/>
              </w:rPr>
              <w:t>уб.м</w:t>
            </w:r>
            <w:proofErr w:type="spellEnd"/>
          </w:p>
        </w:tc>
        <w:tc>
          <w:tcPr>
            <w:tcW w:w="426" w:type="dxa"/>
            <w:vMerge w:val="restart"/>
            <w:textDirection w:val="btLr"/>
          </w:tcPr>
          <w:p w:rsidR="00CC724E" w:rsidRPr="00CC724E" w:rsidRDefault="00CC724E" w:rsidP="0083116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pacing w:val="-4"/>
                <w:sz w:val="20"/>
                <w:szCs w:val="20"/>
              </w:rPr>
            </w:pPr>
            <w:r w:rsidRPr="00CC724E">
              <w:rPr>
                <w:spacing w:val="-4"/>
                <w:sz w:val="20"/>
                <w:szCs w:val="20"/>
              </w:rPr>
              <w:t xml:space="preserve">воды, </w:t>
            </w:r>
            <w:proofErr w:type="spellStart"/>
            <w:r w:rsidRPr="00CC724E">
              <w:rPr>
                <w:spacing w:val="-4"/>
                <w:sz w:val="20"/>
                <w:szCs w:val="20"/>
              </w:rPr>
              <w:t>млн</w:t>
            </w:r>
            <w:proofErr w:type="gramStart"/>
            <w:r w:rsidRPr="00CC724E">
              <w:rPr>
                <w:spacing w:val="-4"/>
                <w:sz w:val="20"/>
                <w:szCs w:val="20"/>
              </w:rPr>
              <w:t>.к</w:t>
            </w:r>
            <w:proofErr w:type="gramEnd"/>
            <w:r w:rsidRPr="00CC724E">
              <w:rPr>
                <w:spacing w:val="-4"/>
                <w:sz w:val="20"/>
                <w:szCs w:val="20"/>
              </w:rPr>
              <w:t>уб.м</w:t>
            </w:r>
            <w:proofErr w:type="spellEnd"/>
          </w:p>
        </w:tc>
        <w:tc>
          <w:tcPr>
            <w:tcW w:w="425" w:type="dxa"/>
            <w:vMerge w:val="restart"/>
            <w:textDirection w:val="btLr"/>
          </w:tcPr>
          <w:p w:rsidR="00CC724E" w:rsidRPr="00CC724E" w:rsidRDefault="00CC724E" w:rsidP="00831167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pacing w:val="-4"/>
                <w:sz w:val="20"/>
                <w:szCs w:val="20"/>
              </w:rPr>
            </w:pPr>
            <w:r w:rsidRPr="00CC724E">
              <w:rPr>
                <w:spacing w:val="-4"/>
                <w:sz w:val="20"/>
                <w:szCs w:val="20"/>
              </w:rPr>
              <w:t>электроэнергии, млн</w:t>
            </w:r>
            <w:proofErr w:type="gramStart"/>
            <w:r w:rsidRPr="00CC724E">
              <w:rPr>
                <w:spacing w:val="-4"/>
                <w:sz w:val="20"/>
                <w:szCs w:val="20"/>
              </w:rPr>
              <w:t>.к</w:t>
            </w:r>
            <w:proofErr w:type="gramEnd"/>
            <w:r w:rsidRPr="00CC724E">
              <w:rPr>
                <w:spacing w:val="-4"/>
                <w:sz w:val="20"/>
                <w:szCs w:val="20"/>
              </w:rPr>
              <w:t>уб.м.</w:t>
            </w:r>
          </w:p>
        </w:tc>
      </w:tr>
      <w:tr w:rsidR="00CC724E" w:rsidTr="00CC724E">
        <w:tc>
          <w:tcPr>
            <w:tcW w:w="392" w:type="dxa"/>
            <w:vMerge/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444" w:type="dxa"/>
            <w:vMerge/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406" w:type="dxa"/>
            <w:vMerge/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1089" w:type="dxa"/>
            <w:vMerge/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896" w:type="dxa"/>
            <w:vMerge/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310" w:type="dxa"/>
            <w:vMerge/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622" w:type="dxa"/>
            <w:vMerge/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627" w:type="dxa"/>
            <w:vMerge/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extDirection w:val="btLr"/>
          </w:tcPr>
          <w:p w:rsidR="00CC724E" w:rsidRPr="00CC724E" w:rsidRDefault="00CC724E" w:rsidP="00BF44C1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pacing w:val="-4"/>
                <w:sz w:val="20"/>
                <w:szCs w:val="20"/>
              </w:rPr>
            </w:pPr>
            <w:r w:rsidRPr="00CC724E">
              <w:rPr>
                <w:spacing w:val="-4"/>
                <w:sz w:val="20"/>
                <w:szCs w:val="20"/>
              </w:rPr>
              <w:t>Всего:</w:t>
            </w:r>
          </w:p>
        </w:tc>
        <w:tc>
          <w:tcPr>
            <w:tcW w:w="846" w:type="dxa"/>
            <w:gridSpan w:val="2"/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  <w:r w:rsidRPr="00CC724E">
              <w:rPr>
                <w:spacing w:val="-4"/>
                <w:sz w:val="20"/>
                <w:szCs w:val="20"/>
              </w:rPr>
              <w:t>В том числе:</w:t>
            </w:r>
          </w:p>
        </w:tc>
        <w:tc>
          <w:tcPr>
            <w:tcW w:w="430" w:type="dxa"/>
            <w:vMerge/>
            <w:textDirection w:val="btLr"/>
          </w:tcPr>
          <w:p w:rsidR="00CC724E" w:rsidRPr="00CC724E" w:rsidRDefault="00CC724E" w:rsidP="00CC724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</w:tcPr>
          <w:p w:rsidR="00CC724E" w:rsidRPr="00CC724E" w:rsidRDefault="00CC724E" w:rsidP="00CC724E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362" w:type="dxa"/>
            <w:vMerge/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376" w:type="dxa"/>
            <w:vMerge/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341" w:type="dxa"/>
            <w:vMerge/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341" w:type="dxa"/>
            <w:vMerge/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363" w:type="dxa"/>
            <w:vMerge/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328" w:type="dxa"/>
            <w:vMerge/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341" w:type="dxa"/>
            <w:vMerge/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CC724E" w:rsidRPr="00CC724E" w:rsidRDefault="00CC724E" w:rsidP="006F270D">
            <w:pPr>
              <w:widowControl w:val="0"/>
              <w:autoSpaceDE w:val="0"/>
              <w:autoSpaceDN w:val="0"/>
              <w:adjustRightInd w:val="0"/>
              <w:ind w:left="113" w:right="113"/>
              <w:jc w:val="both"/>
              <w:rPr>
                <w:spacing w:val="-4"/>
                <w:sz w:val="20"/>
                <w:szCs w:val="20"/>
              </w:rPr>
            </w:pPr>
            <w:r w:rsidRPr="00CC724E">
              <w:rPr>
                <w:spacing w:val="-4"/>
                <w:sz w:val="20"/>
                <w:szCs w:val="20"/>
              </w:rPr>
              <w:t>Всего:</w:t>
            </w:r>
          </w:p>
        </w:tc>
        <w:tc>
          <w:tcPr>
            <w:tcW w:w="425" w:type="dxa"/>
            <w:vMerge w:val="restart"/>
            <w:textDirection w:val="btLr"/>
          </w:tcPr>
          <w:p w:rsidR="00CC724E" w:rsidRPr="00CC724E" w:rsidRDefault="00CC724E" w:rsidP="006F270D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pacing w:val="-4"/>
                <w:sz w:val="20"/>
                <w:szCs w:val="20"/>
              </w:rPr>
            </w:pPr>
            <w:r w:rsidRPr="00CC724E">
              <w:rPr>
                <w:spacing w:val="-4"/>
                <w:sz w:val="20"/>
                <w:szCs w:val="20"/>
              </w:rPr>
              <w:t>В краевой и местный бюджеты</w:t>
            </w:r>
          </w:p>
        </w:tc>
        <w:tc>
          <w:tcPr>
            <w:tcW w:w="378" w:type="dxa"/>
            <w:vMerge/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426" w:type="dxa"/>
            <w:vMerge/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</w:tr>
      <w:tr w:rsidR="00CC724E" w:rsidTr="00CC724E">
        <w:trPr>
          <w:cantSplit/>
          <w:trHeight w:val="2953"/>
        </w:trPr>
        <w:tc>
          <w:tcPr>
            <w:tcW w:w="392" w:type="dxa"/>
            <w:vMerge/>
            <w:tcBorders>
              <w:bottom w:val="single" w:sz="4" w:space="0" w:color="auto"/>
            </w:tcBorders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444" w:type="dxa"/>
            <w:vMerge/>
            <w:tcBorders>
              <w:bottom w:val="single" w:sz="4" w:space="0" w:color="auto"/>
            </w:tcBorders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406" w:type="dxa"/>
            <w:vMerge/>
            <w:tcBorders>
              <w:bottom w:val="single" w:sz="4" w:space="0" w:color="auto"/>
            </w:tcBorders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1089" w:type="dxa"/>
            <w:vMerge/>
            <w:tcBorders>
              <w:bottom w:val="single" w:sz="4" w:space="0" w:color="auto"/>
            </w:tcBorders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bottom w:val="single" w:sz="4" w:space="0" w:color="auto"/>
            </w:tcBorders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310" w:type="dxa"/>
            <w:vMerge/>
            <w:tcBorders>
              <w:bottom w:val="single" w:sz="4" w:space="0" w:color="auto"/>
            </w:tcBorders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622" w:type="dxa"/>
            <w:vMerge/>
            <w:tcBorders>
              <w:bottom w:val="single" w:sz="4" w:space="0" w:color="auto"/>
            </w:tcBorders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627" w:type="dxa"/>
            <w:vMerge/>
            <w:tcBorders>
              <w:bottom w:val="single" w:sz="4" w:space="0" w:color="auto"/>
            </w:tcBorders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  <w:textDirection w:val="btLr"/>
          </w:tcPr>
          <w:p w:rsidR="00CC724E" w:rsidRPr="00CC724E" w:rsidRDefault="00CC724E" w:rsidP="00BF44C1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pacing w:val="-4"/>
                <w:sz w:val="20"/>
                <w:szCs w:val="20"/>
              </w:rPr>
            </w:pPr>
            <w:r w:rsidRPr="00CC724E">
              <w:rPr>
                <w:spacing w:val="-4"/>
                <w:sz w:val="20"/>
                <w:szCs w:val="20"/>
              </w:rPr>
              <w:t>Наличие собственных средств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</w:tcPr>
          <w:p w:rsidR="00CC724E" w:rsidRPr="00CC724E" w:rsidRDefault="00CC724E" w:rsidP="00BF44C1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pacing w:val="-4"/>
                <w:sz w:val="20"/>
                <w:szCs w:val="20"/>
              </w:rPr>
            </w:pPr>
            <w:r w:rsidRPr="00CC724E">
              <w:rPr>
                <w:spacing w:val="-4"/>
                <w:sz w:val="20"/>
                <w:szCs w:val="20"/>
              </w:rPr>
              <w:t>Требуемый объем инвестиций</w:t>
            </w:r>
          </w:p>
          <w:p w:rsidR="00CC724E" w:rsidRPr="00CC724E" w:rsidRDefault="00CC724E" w:rsidP="00BF44C1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pacing w:val="-4"/>
                <w:sz w:val="20"/>
                <w:szCs w:val="20"/>
              </w:rPr>
            </w:pPr>
          </w:p>
          <w:p w:rsidR="00CC724E" w:rsidRPr="00CC724E" w:rsidRDefault="00CC724E" w:rsidP="00BF44C1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pacing w:val="-4"/>
                <w:sz w:val="20"/>
                <w:szCs w:val="20"/>
              </w:rPr>
            </w:pPr>
          </w:p>
          <w:p w:rsidR="00CC724E" w:rsidRPr="00CC724E" w:rsidRDefault="00CC724E" w:rsidP="00BF44C1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pacing w:val="-4"/>
                <w:sz w:val="20"/>
                <w:szCs w:val="20"/>
              </w:rPr>
            </w:pPr>
          </w:p>
          <w:p w:rsidR="00CC724E" w:rsidRPr="00CC724E" w:rsidRDefault="00CC724E" w:rsidP="00BF44C1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pacing w:val="-4"/>
                <w:sz w:val="20"/>
                <w:szCs w:val="20"/>
              </w:rPr>
            </w:pPr>
          </w:p>
          <w:p w:rsidR="00CC724E" w:rsidRPr="00CC724E" w:rsidRDefault="00CC724E" w:rsidP="00BF44C1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pacing w:val="-4"/>
                <w:sz w:val="20"/>
                <w:szCs w:val="20"/>
              </w:rPr>
            </w:pPr>
          </w:p>
          <w:p w:rsidR="00CC724E" w:rsidRPr="00CC724E" w:rsidRDefault="00CC724E" w:rsidP="00BF44C1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pacing w:val="-4"/>
                <w:sz w:val="20"/>
                <w:szCs w:val="20"/>
              </w:rPr>
            </w:pPr>
          </w:p>
          <w:p w:rsidR="00CC724E" w:rsidRPr="00CC724E" w:rsidRDefault="00CC724E" w:rsidP="00BF44C1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pacing w:val="-4"/>
                <w:sz w:val="20"/>
                <w:szCs w:val="20"/>
              </w:rPr>
            </w:pPr>
          </w:p>
          <w:p w:rsidR="00CC724E" w:rsidRPr="00CC724E" w:rsidRDefault="00CC724E" w:rsidP="00BF44C1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pacing w:val="-4"/>
                <w:sz w:val="20"/>
                <w:szCs w:val="20"/>
              </w:rPr>
            </w:pPr>
          </w:p>
          <w:p w:rsidR="00CC724E" w:rsidRPr="00CC724E" w:rsidRDefault="00CC724E" w:rsidP="00BF44C1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pacing w:val="-4"/>
                <w:sz w:val="20"/>
                <w:szCs w:val="20"/>
              </w:rPr>
            </w:pPr>
          </w:p>
          <w:p w:rsidR="00CC724E" w:rsidRPr="00CC724E" w:rsidRDefault="00CC724E" w:rsidP="00BF44C1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pacing w:val="-4"/>
                <w:sz w:val="20"/>
                <w:szCs w:val="20"/>
              </w:rPr>
            </w:pPr>
          </w:p>
          <w:p w:rsidR="00CC724E" w:rsidRPr="00CC724E" w:rsidRDefault="00CC724E" w:rsidP="00BF44C1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spacing w:val="-4"/>
                <w:sz w:val="20"/>
                <w:szCs w:val="20"/>
              </w:rPr>
            </w:pPr>
          </w:p>
        </w:tc>
        <w:tc>
          <w:tcPr>
            <w:tcW w:w="430" w:type="dxa"/>
            <w:vMerge/>
            <w:tcBorders>
              <w:bottom w:val="single" w:sz="4" w:space="0" w:color="auto"/>
            </w:tcBorders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362" w:type="dxa"/>
            <w:vMerge/>
            <w:tcBorders>
              <w:bottom w:val="single" w:sz="4" w:space="0" w:color="auto"/>
            </w:tcBorders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376" w:type="dxa"/>
            <w:vMerge/>
            <w:tcBorders>
              <w:bottom w:val="single" w:sz="4" w:space="0" w:color="auto"/>
            </w:tcBorders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341" w:type="dxa"/>
            <w:vMerge/>
            <w:tcBorders>
              <w:bottom w:val="single" w:sz="4" w:space="0" w:color="auto"/>
            </w:tcBorders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341" w:type="dxa"/>
            <w:vMerge/>
            <w:tcBorders>
              <w:bottom w:val="single" w:sz="4" w:space="0" w:color="auto"/>
            </w:tcBorders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bottom w:val="single" w:sz="4" w:space="0" w:color="auto"/>
            </w:tcBorders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328" w:type="dxa"/>
            <w:vMerge/>
            <w:tcBorders>
              <w:bottom w:val="single" w:sz="4" w:space="0" w:color="auto"/>
            </w:tcBorders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341" w:type="dxa"/>
            <w:vMerge/>
            <w:tcBorders>
              <w:bottom w:val="single" w:sz="4" w:space="0" w:color="auto"/>
            </w:tcBorders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378" w:type="dxa"/>
            <w:vMerge/>
            <w:tcBorders>
              <w:bottom w:val="single" w:sz="4" w:space="0" w:color="auto"/>
            </w:tcBorders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</w:tcPr>
          <w:p w:rsidR="00CC724E" w:rsidRPr="00CC724E" w:rsidRDefault="00CC724E" w:rsidP="00EF5E87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0"/>
                <w:szCs w:val="20"/>
              </w:rPr>
            </w:pPr>
          </w:p>
        </w:tc>
      </w:tr>
    </w:tbl>
    <w:p w:rsidR="00EF5E87" w:rsidRPr="0060201E" w:rsidRDefault="00EF5E87" w:rsidP="00EF5E87">
      <w:pPr>
        <w:widowControl w:val="0"/>
        <w:autoSpaceDE w:val="0"/>
        <w:autoSpaceDN w:val="0"/>
        <w:adjustRightInd w:val="0"/>
        <w:jc w:val="both"/>
        <w:rPr>
          <w:rFonts w:cs="Arial"/>
        </w:rPr>
      </w:pPr>
    </w:p>
    <w:p w:rsidR="00EF5E87" w:rsidRPr="0060201E" w:rsidRDefault="000A177A" w:rsidP="000A177A">
      <w:pPr>
        <w:widowControl w:val="0"/>
        <w:autoSpaceDE w:val="0"/>
        <w:autoSpaceDN w:val="0"/>
        <w:adjustRightInd w:val="0"/>
        <w:contextualSpacing/>
        <w:jc w:val="both"/>
        <w:rPr>
          <w:rFonts w:cs="Arial"/>
        </w:rPr>
      </w:pPr>
      <w:r w:rsidRPr="00CD3294">
        <w:rPr>
          <w:sz w:val="28"/>
          <w:szCs w:val="28"/>
        </w:rPr>
        <w:t xml:space="preserve">Начальник управления инвестиционной </w:t>
      </w:r>
      <w:r w:rsidRPr="00CD3294">
        <w:rPr>
          <w:sz w:val="28"/>
          <w:szCs w:val="28"/>
        </w:rPr>
        <w:tab/>
        <w:t>политики</w:t>
      </w:r>
      <w:r w:rsidRPr="00CD3294">
        <w:rPr>
          <w:sz w:val="28"/>
          <w:szCs w:val="28"/>
        </w:rPr>
        <w:tab/>
      </w:r>
      <w:r w:rsidRPr="00CD3294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                  </w:t>
      </w:r>
      <w:r w:rsidRPr="00CD3294">
        <w:rPr>
          <w:sz w:val="28"/>
          <w:szCs w:val="28"/>
        </w:rPr>
        <w:t xml:space="preserve">      </w:t>
      </w:r>
      <w:r w:rsidRPr="00CD3294">
        <w:rPr>
          <w:sz w:val="28"/>
          <w:szCs w:val="28"/>
        </w:rPr>
        <w:tab/>
      </w:r>
      <w:r w:rsidRPr="00CD3294">
        <w:rPr>
          <w:sz w:val="28"/>
          <w:szCs w:val="28"/>
        </w:rPr>
        <w:tab/>
        <w:t xml:space="preserve">                                   </w:t>
      </w:r>
      <w:bookmarkStart w:id="0" w:name="_GoBack"/>
      <w:bookmarkEnd w:id="0"/>
      <w:r w:rsidRPr="00CD3294">
        <w:rPr>
          <w:sz w:val="28"/>
          <w:szCs w:val="28"/>
        </w:rPr>
        <w:t xml:space="preserve"> Р.Э. </w:t>
      </w:r>
      <w:proofErr w:type="spellStart"/>
      <w:r w:rsidRPr="00CD3294">
        <w:rPr>
          <w:sz w:val="28"/>
          <w:szCs w:val="28"/>
        </w:rPr>
        <w:t>Куд</w:t>
      </w:r>
      <w:r w:rsidRPr="00CD3294">
        <w:rPr>
          <w:sz w:val="28"/>
          <w:szCs w:val="28"/>
        </w:rPr>
        <w:t>а</w:t>
      </w:r>
      <w:r w:rsidRPr="00CD3294">
        <w:rPr>
          <w:sz w:val="28"/>
          <w:szCs w:val="28"/>
        </w:rPr>
        <w:t>ев</w:t>
      </w:r>
      <w:proofErr w:type="spellEnd"/>
    </w:p>
    <w:sectPr w:rsidR="00EF5E87" w:rsidRPr="0060201E" w:rsidSect="00EC6CA8">
      <w:headerReference w:type="default" r:id="rId9"/>
      <w:headerReference w:type="first" r:id="rId10"/>
      <w:pgSz w:w="16838" w:h="11906" w:orient="landscape" w:code="9"/>
      <w:pgMar w:top="1701" w:right="1134" w:bottom="567" w:left="1134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32B" w:rsidRDefault="009D732B" w:rsidP="00AF2806">
      <w:r>
        <w:separator/>
      </w:r>
    </w:p>
  </w:endnote>
  <w:endnote w:type="continuationSeparator" w:id="0">
    <w:p w:rsidR="009D732B" w:rsidRDefault="009D732B" w:rsidP="00AF2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32B" w:rsidRDefault="009D732B" w:rsidP="00AF2806">
      <w:r>
        <w:separator/>
      </w:r>
    </w:p>
  </w:footnote>
  <w:footnote w:type="continuationSeparator" w:id="0">
    <w:p w:rsidR="009D732B" w:rsidRDefault="009D732B" w:rsidP="00AF28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5922699"/>
      <w:docPartObj>
        <w:docPartGallery w:val="Page Numbers (Top of Page)"/>
        <w:docPartUnique/>
      </w:docPartObj>
    </w:sdtPr>
    <w:sdtEndPr/>
    <w:sdtContent>
      <w:p w:rsidR="00AC5B45" w:rsidRDefault="00AC5B4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177A">
          <w:rPr>
            <w:noProof/>
          </w:rPr>
          <w:t>2</w:t>
        </w:r>
        <w:r>
          <w:fldChar w:fldCharType="end"/>
        </w:r>
      </w:p>
    </w:sdtContent>
  </w:sdt>
  <w:p w:rsidR="001B0935" w:rsidRDefault="001B093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F9A" w:rsidRDefault="00A17F9A" w:rsidP="00A17F9A">
    <w:pPr>
      <w:pStyle w:val="a8"/>
      <w:tabs>
        <w:tab w:val="clear" w:pos="4677"/>
        <w:tab w:val="center" w:pos="0"/>
      </w:tabs>
      <w:jc w:val="center"/>
    </w:pPr>
  </w:p>
  <w:p w:rsidR="008F5D2D" w:rsidRDefault="008F5D2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7F24"/>
    <w:multiLevelType w:val="hybridMultilevel"/>
    <w:tmpl w:val="CB8EA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37552"/>
    <w:multiLevelType w:val="hybridMultilevel"/>
    <w:tmpl w:val="7034D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A43A6"/>
    <w:multiLevelType w:val="hybridMultilevel"/>
    <w:tmpl w:val="5448D556"/>
    <w:lvl w:ilvl="0" w:tplc="70FE41F2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162245D0"/>
    <w:multiLevelType w:val="hybridMultilevel"/>
    <w:tmpl w:val="DF28B126"/>
    <w:lvl w:ilvl="0" w:tplc="C7C6A7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4A220D7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24F46172"/>
    <w:multiLevelType w:val="hybridMultilevel"/>
    <w:tmpl w:val="6FACA1EE"/>
    <w:lvl w:ilvl="0" w:tplc="CB2CFC8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653D6"/>
    <w:multiLevelType w:val="hybridMultilevel"/>
    <w:tmpl w:val="6FDCCF9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861AC1"/>
    <w:multiLevelType w:val="hybridMultilevel"/>
    <w:tmpl w:val="583EA38E"/>
    <w:lvl w:ilvl="0" w:tplc="9C4ECD02">
      <w:start w:val="8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1D908BE"/>
    <w:multiLevelType w:val="hybridMultilevel"/>
    <w:tmpl w:val="EC04F622"/>
    <w:lvl w:ilvl="0" w:tplc="EE8899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2496020"/>
    <w:multiLevelType w:val="hybridMultilevel"/>
    <w:tmpl w:val="DB1AE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8268C1"/>
    <w:multiLevelType w:val="multilevel"/>
    <w:tmpl w:val="72ACD2E2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82" w:hanging="78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2" w:hanging="788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4" w:hanging="2160"/>
      </w:pPr>
      <w:rPr>
        <w:rFonts w:hint="default"/>
      </w:rPr>
    </w:lvl>
  </w:abstractNum>
  <w:abstractNum w:abstractNumId="11">
    <w:nsid w:val="35DE4722"/>
    <w:multiLevelType w:val="multilevel"/>
    <w:tmpl w:val="5DFC2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7A2DB5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39D277DA"/>
    <w:multiLevelType w:val="hybridMultilevel"/>
    <w:tmpl w:val="78329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45799A"/>
    <w:multiLevelType w:val="hybridMultilevel"/>
    <w:tmpl w:val="D85A86FC"/>
    <w:lvl w:ilvl="0" w:tplc="C7C6A78A">
      <w:start w:val="1"/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CF3780A"/>
    <w:multiLevelType w:val="hybridMultilevel"/>
    <w:tmpl w:val="D9DEC31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EC54E0C"/>
    <w:multiLevelType w:val="hybridMultilevel"/>
    <w:tmpl w:val="523A0396"/>
    <w:lvl w:ilvl="0" w:tplc="B48A9E42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41E075B3"/>
    <w:multiLevelType w:val="hybridMultilevel"/>
    <w:tmpl w:val="46905B92"/>
    <w:lvl w:ilvl="0" w:tplc="C7C6A7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D51FAD"/>
    <w:multiLevelType w:val="hybridMultilevel"/>
    <w:tmpl w:val="ED72D9DA"/>
    <w:lvl w:ilvl="0" w:tplc="C7C6A7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3BB297E"/>
    <w:multiLevelType w:val="hybridMultilevel"/>
    <w:tmpl w:val="0FD0188C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0">
    <w:nsid w:val="4AC413C7"/>
    <w:multiLevelType w:val="hybridMultilevel"/>
    <w:tmpl w:val="B10A7538"/>
    <w:lvl w:ilvl="0" w:tplc="D65AC71A">
      <w:start w:val="1"/>
      <w:numFmt w:val="decimal"/>
      <w:lvlText w:val="%1."/>
      <w:lvlJc w:val="left"/>
      <w:pPr>
        <w:ind w:left="192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2E31D22"/>
    <w:multiLevelType w:val="hybridMultilevel"/>
    <w:tmpl w:val="A028A538"/>
    <w:lvl w:ilvl="0" w:tplc="C7C6A7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9653AFE"/>
    <w:multiLevelType w:val="hybridMultilevel"/>
    <w:tmpl w:val="7B76DC4A"/>
    <w:lvl w:ilvl="0" w:tplc="EFC603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C724029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4">
    <w:nsid w:val="5D93182D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5">
    <w:nsid w:val="626A4CD2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>
    <w:nsid w:val="62BB5F8B"/>
    <w:multiLevelType w:val="hybridMultilevel"/>
    <w:tmpl w:val="8C94A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0841EF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8">
    <w:nsid w:val="6637135F"/>
    <w:multiLevelType w:val="hybridMultilevel"/>
    <w:tmpl w:val="8CD2F804"/>
    <w:lvl w:ilvl="0" w:tplc="FEEA1742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9">
    <w:nsid w:val="67A97E3C"/>
    <w:multiLevelType w:val="hybridMultilevel"/>
    <w:tmpl w:val="08F882E4"/>
    <w:lvl w:ilvl="0" w:tplc="8050E24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64473C"/>
    <w:multiLevelType w:val="hybridMultilevel"/>
    <w:tmpl w:val="5AC46FAC"/>
    <w:lvl w:ilvl="0" w:tplc="75D045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D776D8"/>
    <w:multiLevelType w:val="hybridMultilevel"/>
    <w:tmpl w:val="09B2589C"/>
    <w:lvl w:ilvl="0" w:tplc="E94222D0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6E0B6627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3">
    <w:nsid w:val="6E366C2F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4">
    <w:nsid w:val="72742AFF"/>
    <w:multiLevelType w:val="hybridMultilevel"/>
    <w:tmpl w:val="D20C9304"/>
    <w:lvl w:ilvl="0" w:tplc="EE8899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79F2115C"/>
    <w:multiLevelType w:val="multilevel"/>
    <w:tmpl w:val="461041E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>
    <w:nsid w:val="7A490ABB"/>
    <w:multiLevelType w:val="hybridMultilevel"/>
    <w:tmpl w:val="7592C8B4"/>
    <w:lvl w:ilvl="0" w:tplc="0419000F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37">
    <w:nsid w:val="7A766175"/>
    <w:multiLevelType w:val="hybridMultilevel"/>
    <w:tmpl w:val="D3725022"/>
    <w:lvl w:ilvl="0" w:tplc="21D2EFC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8">
    <w:nsid w:val="7D654E93"/>
    <w:multiLevelType w:val="hybridMultilevel"/>
    <w:tmpl w:val="90300FB6"/>
    <w:lvl w:ilvl="0" w:tplc="3C42289C">
      <w:start w:val="1"/>
      <w:numFmt w:val="decimal"/>
      <w:lvlText w:val="%1."/>
      <w:lvlJc w:val="left"/>
      <w:pPr>
        <w:tabs>
          <w:tab w:val="num" w:pos="1485"/>
        </w:tabs>
        <w:ind w:left="148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9"/>
  </w:num>
  <w:num w:numId="2">
    <w:abstractNumId w:val="38"/>
  </w:num>
  <w:num w:numId="3">
    <w:abstractNumId w:val="36"/>
  </w:num>
  <w:num w:numId="4">
    <w:abstractNumId w:val="28"/>
  </w:num>
  <w:num w:numId="5">
    <w:abstractNumId w:val="37"/>
  </w:num>
  <w:num w:numId="6">
    <w:abstractNumId w:val="31"/>
  </w:num>
  <w:num w:numId="7">
    <w:abstractNumId w:val="16"/>
  </w:num>
  <w:num w:numId="8">
    <w:abstractNumId w:val="8"/>
  </w:num>
  <w:num w:numId="9">
    <w:abstractNumId w:val="2"/>
  </w:num>
  <w:num w:numId="10">
    <w:abstractNumId w:val="7"/>
  </w:num>
  <w:num w:numId="11">
    <w:abstractNumId w:val="30"/>
  </w:num>
  <w:num w:numId="12">
    <w:abstractNumId w:val="6"/>
  </w:num>
  <w:num w:numId="13">
    <w:abstractNumId w:val="18"/>
  </w:num>
  <w:num w:numId="14">
    <w:abstractNumId w:val="14"/>
  </w:num>
  <w:num w:numId="15">
    <w:abstractNumId w:val="17"/>
  </w:num>
  <w:num w:numId="16">
    <w:abstractNumId w:val="3"/>
  </w:num>
  <w:num w:numId="17">
    <w:abstractNumId w:val="21"/>
  </w:num>
  <w:num w:numId="18">
    <w:abstractNumId w:val="11"/>
  </w:num>
  <w:num w:numId="19">
    <w:abstractNumId w:val="20"/>
  </w:num>
  <w:num w:numId="20">
    <w:abstractNumId w:val="26"/>
  </w:num>
  <w:num w:numId="21">
    <w:abstractNumId w:val="35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</w:num>
  <w:num w:numId="24">
    <w:abstractNumId w:val="13"/>
  </w:num>
  <w:num w:numId="25">
    <w:abstractNumId w:val="32"/>
  </w:num>
  <w:num w:numId="26">
    <w:abstractNumId w:val="4"/>
  </w:num>
  <w:num w:numId="27">
    <w:abstractNumId w:val="27"/>
  </w:num>
  <w:num w:numId="28">
    <w:abstractNumId w:val="23"/>
  </w:num>
  <w:num w:numId="29">
    <w:abstractNumId w:val="33"/>
  </w:num>
  <w:num w:numId="30">
    <w:abstractNumId w:val="24"/>
  </w:num>
  <w:num w:numId="31">
    <w:abstractNumId w:val="12"/>
  </w:num>
  <w:num w:numId="32">
    <w:abstractNumId w:val="25"/>
  </w:num>
  <w:num w:numId="33">
    <w:abstractNumId w:val="9"/>
  </w:num>
  <w:num w:numId="34">
    <w:abstractNumId w:val="34"/>
  </w:num>
  <w:num w:numId="35">
    <w:abstractNumId w:val="5"/>
  </w:num>
  <w:num w:numId="36">
    <w:abstractNumId w:val="10"/>
  </w:num>
  <w:num w:numId="37">
    <w:abstractNumId w:val="0"/>
  </w:num>
  <w:num w:numId="38">
    <w:abstractNumId w:val="1"/>
  </w:num>
  <w:num w:numId="39">
    <w:abstractNumId w:val="15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0975"/>
    <w:rsid w:val="000007E2"/>
    <w:rsid w:val="000044C5"/>
    <w:rsid w:val="0000583E"/>
    <w:rsid w:val="00010C90"/>
    <w:rsid w:val="000156EA"/>
    <w:rsid w:val="00015CB3"/>
    <w:rsid w:val="0002323F"/>
    <w:rsid w:val="00027A09"/>
    <w:rsid w:val="00030678"/>
    <w:rsid w:val="00032FEC"/>
    <w:rsid w:val="00033489"/>
    <w:rsid w:val="00035077"/>
    <w:rsid w:val="0003566B"/>
    <w:rsid w:val="000436C8"/>
    <w:rsid w:val="00043CE7"/>
    <w:rsid w:val="00044715"/>
    <w:rsid w:val="000458E7"/>
    <w:rsid w:val="00050453"/>
    <w:rsid w:val="000510FF"/>
    <w:rsid w:val="00051624"/>
    <w:rsid w:val="00052659"/>
    <w:rsid w:val="000528CD"/>
    <w:rsid w:val="000530A1"/>
    <w:rsid w:val="00060117"/>
    <w:rsid w:val="00062AC1"/>
    <w:rsid w:val="00072642"/>
    <w:rsid w:val="00074758"/>
    <w:rsid w:val="00075437"/>
    <w:rsid w:val="000760FF"/>
    <w:rsid w:val="00076C0E"/>
    <w:rsid w:val="000772D2"/>
    <w:rsid w:val="00080E5C"/>
    <w:rsid w:val="00081834"/>
    <w:rsid w:val="00083CCD"/>
    <w:rsid w:val="00086DAC"/>
    <w:rsid w:val="00087ED8"/>
    <w:rsid w:val="000904C5"/>
    <w:rsid w:val="0009056B"/>
    <w:rsid w:val="000924B7"/>
    <w:rsid w:val="000924B9"/>
    <w:rsid w:val="000939E8"/>
    <w:rsid w:val="000A177A"/>
    <w:rsid w:val="000A196A"/>
    <w:rsid w:val="000A4C32"/>
    <w:rsid w:val="000A5541"/>
    <w:rsid w:val="000B0BEE"/>
    <w:rsid w:val="000B481A"/>
    <w:rsid w:val="000B71DD"/>
    <w:rsid w:val="000C004D"/>
    <w:rsid w:val="000C238F"/>
    <w:rsid w:val="000C2B5D"/>
    <w:rsid w:val="000C2DBD"/>
    <w:rsid w:val="000C2F60"/>
    <w:rsid w:val="000C4292"/>
    <w:rsid w:val="000C52D1"/>
    <w:rsid w:val="000D05B8"/>
    <w:rsid w:val="000D197F"/>
    <w:rsid w:val="000D449B"/>
    <w:rsid w:val="000D4639"/>
    <w:rsid w:val="000E0DF4"/>
    <w:rsid w:val="000E4785"/>
    <w:rsid w:val="000E6913"/>
    <w:rsid w:val="000E6C87"/>
    <w:rsid w:val="000F3A3C"/>
    <w:rsid w:val="000F3FFB"/>
    <w:rsid w:val="000F5F92"/>
    <w:rsid w:val="000F6E6D"/>
    <w:rsid w:val="000F7859"/>
    <w:rsid w:val="001022B1"/>
    <w:rsid w:val="00104411"/>
    <w:rsid w:val="00105E57"/>
    <w:rsid w:val="00106179"/>
    <w:rsid w:val="00111104"/>
    <w:rsid w:val="00113287"/>
    <w:rsid w:val="0012267F"/>
    <w:rsid w:val="0012350C"/>
    <w:rsid w:val="00124813"/>
    <w:rsid w:val="0012516F"/>
    <w:rsid w:val="00125C16"/>
    <w:rsid w:val="00132F64"/>
    <w:rsid w:val="001368F9"/>
    <w:rsid w:val="00136E44"/>
    <w:rsid w:val="00137DA0"/>
    <w:rsid w:val="001401F3"/>
    <w:rsid w:val="00141575"/>
    <w:rsid w:val="00151E9F"/>
    <w:rsid w:val="001535EC"/>
    <w:rsid w:val="00154AEE"/>
    <w:rsid w:val="001617C6"/>
    <w:rsid w:val="00162110"/>
    <w:rsid w:val="00163E8C"/>
    <w:rsid w:val="00167756"/>
    <w:rsid w:val="00173A02"/>
    <w:rsid w:val="00176703"/>
    <w:rsid w:val="001843F1"/>
    <w:rsid w:val="00184CF9"/>
    <w:rsid w:val="00193C56"/>
    <w:rsid w:val="001969E4"/>
    <w:rsid w:val="001971D2"/>
    <w:rsid w:val="001976ED"/>
    <w:rsid w:val="001A2146"/>
    <w:rsid w:val="001A6203"/>
    <w:rsid w:val="001A7B9B"/>
    <w:rsid w:val="001B06F2"/>
    <w:rsid w:val="001B0935"/>
    <w:rsid w:val="001B1CEC"/>
    <w:rsid w:val="001B38F2"/>
    <w:rsid w:val="001B52BE"/>
    <w:rsid w:val="001B6AD8"/>
    <w:rsid w:val="001C0689"/>
    <w:rsid w:val="001C0C81"/>
    <w:rsid w:val="001C381D"/>
    <w:rsid w:val="001C38FF"/>
    <w:rsid w:val="001C7285"/>
    <w:rsid w:val="001D2AC0"/>
    <w:rsid w:val="001D4AAA"/>
    <w:rsid w:val="001D528C"/>
    <w:rsid w:val="001D61BD"/>
    <w:rsid w:val="001E0FAB"/>
    <w:rsid w:val="001E18B2"/>
    <w:rsid w:val="001E19F0"/>
    <w:rsid w:val="001F41AE"/>
    <w:rsid w:val="001F5FE2"/>
    <w:rsid w:val="001F670A"/>
    <w:rsid w:val="00203E1B"/>
    <w:rsid w:val="00205EBA"/>
    <w:rsid w:val="00210B85"/>
    <w:rsid w:val="00210C08"/>
    <w:rsid w:val="00214DE4"/>
    <w:rsid w:val="00221AFC"/>
    <w:rsid w:val="00221E4E"/>
    <w:rsid w:val="0022202A"/>
    <w:rsid w:val="00222177"/>
    <w:rsid w:val="002236C7"/>
    <w:rsid w:val="002274C8"/>
    <w:rsid w:val="00234F2B"/>
    <w:rsid w:val="00236AEC"/>
    <w:rsid w:val="00241633"/>
    <w:rsid w:val="00244FB0"/>
    <w:rsid w:val="00253583"/>
    <w:rsid w:val="00253D14"/>
    <w:rsid w:val="00260B9D"/>
    <w:rsid w:val="00264F9C"/>
    <w:rsid w:val="00265422"/>
    <w:rsid w:val="00271882"/>
    <w:rsid w:val="00273775"/>
    <w:rsid w:val="00274F2A"/>
    <w:rsid w:val="002765E0"/>
    <w:rsid w:val="0028106D"/>
    <w:rsid w:val="002829AF"/>
    <w:rsid w:val="00286022"/>
    <w:rsid w:val="00287D61"/>
    <w:rsid w:val="00290A3D"/>
    <w:rsid w:val="0029367B"/>
    <w:rsid w:val="00296650"/>
    <w:rsid w:val="002976B5"/>
    <w:rsid w:val="002A4E1C"/>
    <w:rsid w:val="002A50B9"/>
    <w:rsid w:val="002B0F7E"/>
    <w:rsid w:val="002B2E10"/>
    <w:rsid w:val="002B58A8"/>
    <w:rsid w:val="002B6D3B"/>
    <w:rsid w:val="002C038B"/>
    <w:rsid w:val="002C20D4"/>
    <w:rsid w:val="002C234A"/>
    <w:rsid w:val="002C7C76"/>
    <w:rsid w:val="002D06E0"/>
    <w:rsid w:val="002D280F"/>
    <w:rsid w:val="002D3002"/>
    <w:rsid w:val="002D6D5E"/>
    <w:rsid w:val="002E0F7F"/>
    <w:rsid w:val="002E249E"/>
    <w:rsid w:val="002E4A85"/>
    <w:rsid w:val="002E6DE9"/>
    <w:rsid w:val="002F0569"/>
    <w:rsid w:val="002F29DD"/>
    <w:rsid w:val="002F4FD1"/>
    <w:rsid w:val="00300930"/>
    <w:rsid w:val="003030EC"/>
    <w:rsid w:val="00303936"/>
    <w:rsid w:val="00307091"/>
    <w:rsid w:val="003118D0"/>
    <w:rsid w:val="0031267F"/>
    <w:rsid w:val="00312AD7"/>
    <w:rsid w:val="00313006"/>
    <w:rsid w:val="00315367"/>
    <w:rsid w:val="0031588D"/>
    <w:rsid w:val="00323D99"/>
    <w:rsid w:val="00326345"/>
    <w:rsid w:val="00337374"/>
    <w:rsid w:val="00337904"/>
    <w:rsid w:val="00340187"/>
    <w:rsid w:val="00341F1F"/>
    <w:rsid w:val="00343A1B"/>
    <w:rsid w:val="00343F63"/>
    <w:rsid w:val="00344183"/>
    <w:rsid w:val="0034591C"/>
    <w:rsid w:val="003462F2"/>
    <w:rsid w:val="00346998"/>
    <w:rsid w:val="00347448"/>
    <w:rsid w:val="00347642"/>
    <w:rsid w:val="00351075"/>
    <w:rsid w:val="0035187D"/>
    <w:rsid w:val="00353162"/>
    <w:rsid w:val="00354514"/>
    <w:rsid w:val="00356D06"/>
    <w:rsid w:val="0036166A"/>
    <w:rsid w:val="00364386"/>
    <w:rsid w:val="00366002"/>
    <w:rsid w:val="003661DB"/>
    <w:rsid w:val="003702E8"/>
    <w:rsid w:val="00370E3C"/>
    <w:rsid w:val="00373FE5"/>
    <w:rsid w:val="0037461D"/>
    <w:rsid w:val="00375688"/>
    <w:rsid w:val="00375952"/>
    <w:rsid w:val="003767F3"/>
    <w:rsid w:val="00377566"/>
    <w:rsid w:val="00380350"/>
    <w:rsid w:val="00380A18"/>
    <w:rsid w:val="0038135B"/>
    <w:rsid w:val="0038322D"/>
    <w:rsid w:val="00383442"/>
    <w:rsid w:val="00385FC8"/>
    <w:rsid w:val="00386A17"/>
    <w:rsid w:val="00387566"/>
    <w:rsid w:val="00390A8C"/>
    <w:rsid w:val="00394145"/>
    <w:rsid w:val="00394466"/>
    <w:rsid w:val="003963FF"/>
    <w:rsid w:val="003A254F"/>
    <w:rsid w:val="003A57E7"/>
    <w:rsid w:val="003A6241"/>
    <w:rsid w:val="003B1E6B"/>
    <w:rsid w:val="003B337D"/>
    <w:rsid w:val="003C08A6"/>
    <w:rsid w:val="003C7069"/>
    <w:rsid w:val="003D3C6D"/>
    <w:rsid w:val="003D501B"/>
    <w:rsid w:val="003D51C9"/>
    <w:rsid w:val="003D649A"/>
    <w:rsid w:val="003D76AB"/>
    <w:rsid w:val="003D7FFB"/>
    <w:rsid w:val="003E32A5"/>
    <w:rsid w:val="003E3BB3"/>
    <w:rsid w:val="003E79C1"/>
    <w:rsid w:val="003F0C74"/>
    <w:rsid w:val="003F0E8B"/>
    <w:rsid w:val="003F2953"/>
    <w:rsid w:val="003F31E5"/>
    <w:rsid w:val="00400074"/>
    <w:rsid w:val="004019F3"/>
    <w:rsid w:val="00407EBD"/>
    <w:rsid w:val="00410DD2"/>
    <w:rsid w:val="004141A5"/>
    <w:rsid w:val="00414649"/>
    <w:rsid w:val="00415D5F"/>
    <w:rsid w:val="004173ED"/>
    <w:rsid w:val="004217C0"/>
    <w:rsid w:val="00427A30"/>
    <w:rsid w:val="00436455"/>
    <w:rsid w:val="004412DF"/>
    <w:rsid w:val="00441697"/>
    <w:rsid w:val="004456F2"/>
    <w:rsid w:val="00445A57"/>
    <w:rsid w:val="00452458"/>
    <w:rsid w:val="00452AA4"/>
    <w:rsid w:val="00453BC8"/>
    <w:rsid w:val="00454809"/>
    <w:rsid w:val="00454E0D"/>
    <w:rsid w:val="004558F7"/>
    <w:rsid w:val="00455AE6"/>
    <w:rsid w:val="00460B54"/>
    <w:rsid w:val="00460F60"/>
    <w:rsid w:val="00461606"/>
    <w:rsid w:val="004639A2"/>
    <w:rsid w:val="004759D9"/>
    <w:rsid w:val="00475EB6"/>
    <w:rsid w:val="00490801"/>
    <w:rsid w:val="00492A64"/>
    <w:rsid w:val="0049382D"/>
    <w:rsid w:val="00493B5A"/>
    <w:rsid w:val="00495359"/>
    <w:rsid w:val="00495DBF"/>
    <w:rsid w:val="004A3CB0"/>
    <w:rsid w:val="004A4359"/>
    <w:rsid w:val="004A4766"/>
    <w:rsid w:val="004A7B94"/>
    <w:rsid w:val="004B4269"/>
    <w:rsid w:val="004B7C1D"/>
    <w:rsid w:val="004C118B"/>
    <w:rsid w:val="004C2D2D"/>
    <w:rsid w:val="004C5AAB"/>
    <w:rsid w:val="004C78A0"/>
    <w:rsid w:val="004D1144"/>
    <w:rsid w:val="004D3065"/>
    <w:rsid w:val="004D4259"/>
    <w:rsid w:val="004D5BD1"/>
    <w:rsid w:val="004D6223"/>
    <w:rsid w:val="004D6E34"/>
    <w:rsid w:val="004D7D93"/>
    <w:rsid w:val="004E2D11"/>
    <w:rsid w:val="004E623B"/>
    <w:rsid w:val="004E64FC"/>
    <w:rsid w:val="004E6D8C"/>
    <w:rsid w:val="004F2D7F"/>
    <w:rsid w:val="004F49E7"/>
    <w:rsid w:val="00500259"/>
    <w:rsid w:val="00501AF8"/>
    <w:rsid w:val="00502E73"/>
    <w:rsid w:val="005048F8"/>
    <w:rsid w:val="00504E40"/>
    <w:rsid w:val="00511E8A"/>
    <w:rsid w:val="00512079"/>
    <w:rsid w:val="005120CE"/>
    <w:rsid w:val="00512B61"/>
    <w:rsid w:val="00514C84"/>
    <w:rsid w:val="005164F3"/>
    <w:rsid w:val="0051669E"/>
    <w:rsid w:val="00521DDD"/>
    <w:rsid w:val="00522279"/>
    <w:rsid w:val="005223ED"/>
    <w:rsid w:val="005232F5"/>
    <w:rsid w:val="0052431F"/>
    <w:rsid w:val="00530B60"/>
    <w:rsid w:val="0053255F"/>
    <w:rsid w:val="00533186"/>
    <w:rsid w:val="00533E9A"/>
    <w:rsid w:val="005345B1"/>
    <w:rsid w:val="00534FE0"/>
    <w:rsid w:val="005370FF"/>
    <w:rsid w:val="005377D0"/>
    <w:rsid w:val="00540F5A"/>
    <w:rsid w:val="00545757"/>
    <w:rsid w:val="00545DE1"/>
    <w:rsid w:val="005509A3"/>
    <w:rsid w:val="00553327"/>
    <w:rsid w:val="00553E6B"/>
    <w:rsid w:val="00555E9E"/>
    <w:rsid w:val="00556BDA"/>
    <w:rsid w:val="005623A5"/>
    <w:rsid w:val="005627BD"/>
    <w:rsid w:val="00567CF4"/>
    <w:rsid w:val="00570C4E"/>
    <w:rsid w:val="00571DA6"/>
    <w:rsid w:val="0057439C"/>
    <w:rsid w:val="0057646C"/>
    <w:rsid w:val="0057709D"/>
    <w:rsid w:val="005773C8"/>
    <w:rsid w:val="0057787C"/>
    <w:rsid w:val="0058033D"/>
    <w:rsid w:val="00584C64"/>
    <w:rsid w:val="0058774F"/>
    <w:rsid w:val="005902C2"/>
    <w:rsid w:val="0059630B"/>
    <w:rsid w:val="005A05EA"/>
    <w:rsid w:val="005A2A6A"/>
    <w:rsid w:val="005B05A8"/>
    <w:rsid w:val="005B1193"/>
    <w:rsid w:val="005B18E8"/>
    <w:rsid w:val="005B1E21"/>
    <w:rsid w:val="005C23B2"/>
    <w:rsid w:val="005C24A9"/>
    <w:rsid w:val="005C5029"/>
    <w:rsid w:val="005D184F"/>
    <w:rsid w:val="005D2BA9"/>
    <w:rsid w:val="005D728C"/>
    <w:rsid w:val="005E091C"/>
    <w:rsid w:val="005E453B"/>
    <w:rsid w:val="005F16FA"/>
    <w:rsid w:val="005F184D"/>
    <w:rsid w:val="005F1B40"/>
    <w:rsid w:val="005F2488"/>
    <w:rsid w:val="005F510A"/>
    <w:rsid w:val="0060201E"/>
    <w:rsid w:val="00602591"/>
    <w:rsid w:val="00603589"/>
    <w:rsid w:val="00604083"/>
    <w:rsid w:val="0060672F"/>
    <w:rsid w:val="00607CD1"/>
    <w:rsid w:val="006103EF"/>
    <w:rsid w:val="00614D8C"/>
    <w:rsid w:val="00617AEB"/>
    <w:rsid w:val="006225FF"/>
    <w:rsid w:val="00623092"/>
    <w:rsid w:val="00630AF6"/>
    <w:rsid w:val="00631F45"/>
    <w:rsid w:val="006330E9"/>
    <w:rsid w:val="00636E4C"/>
    <w:rsid w:val="0064352F"/>
    <w:rsid w:val="00654702"/>
    <w:rsid w:val="00654916"/>
    <w:rsid w:val="00655C12"/>
    <w:rsid w:val="00657C39"/>
    <w:rsid w:val="00660C20"/>
    <w:rsid w:val="00661CC9"/>
    <w:rsid w:val="006627FB"/>
    <w:rsid w:val="00665100"/>
    <w:rsid w:val="006651DD"/>
    <w:rsid w:val="0067221C"/>
    <w:rsid w:val="00680480"/>
    <w:rsid w:val="00680AE6"/>
    <w:rsid w:val="00684411"/>
    <w:rsid w:val="00686595"/>
    <w:rsid w:val="0068757D"/>
    <w:rsid w:val="00687817"/>
    <w:rsid w:val="00690369"/>
    <w:rsid w:val="0069071E"/>
    <w:rsid w:val="0069122C"/>
    <w:rsid w:val="006959C4"/>
    <w:rsid w:val="006962CC"/>
    <w:rsid w:val="0069757B"/>
    <w:rsid w:val="006A55AB"/>
    <w:rsid w:val="006A5928"/>
    <w:rsid w:val="006A7398"/>
    <w:rsid w:val="006B17EB"/>
    <w:rsid w:val="006B1C97"/>
    <w:rsid w:val="006B7758"/>
    <w:rsid w:val="006B7D30"/>
    <w:rsid w:val="006C005C"/>
    <w:rsid w:val="006C31E5"/>
    <w:rsid w:val="006C7D8F"/>
    <w:rsid w:val="006D07D0"/>
    <w:rsid w:val="006D2031"/>
    <w:rsid w:val="006D20E9"/>
    <w:rsid w:val="006D4221"/>
    <w:rsid w:val="006D4B37"/>
    <w:rsid w:val="006D76EA"/>
    <w:rsid w:val="006E09FD"/>
    <w:rsid w:val="006E1D1A"/>
    <w:rsid w:val="006E3558"/>
    <w:rsid w:val="006E4846"/>
    <w:rsid w:val="006F136A"/>
    <w:rsid w:val="006F2212"/>
    <w:rsid w:val="006F270D"/>
    <w:rsid w:val="006F2E50"/>
    <w:rsid w:val="006F417B"/>
    <w:rsid w:val="006F6D6B"/>
    <w:rsid w:val="0070205B"/>
    <w:rsid w:val="00702373"/>
    <w:rsid w:val="00704494"/>
    <w:rsid w:val="00706EDD"/>
    <w:rsid w:val="007100C5"/>
    <w:rsid w:val="00712036"/>
    <w:rsid w:val="0071265B"/>
    <w:rsid w:val="00714FF9"/>
    <w:rsid w:val="00715D76"/>
    <w:rsid w:val="007223D1"/>
    <w:rsid w:val="007305F5"/>
    <w:rsid w:val="00736F21"/>
    <w:rsid w:val="007374E2"/>
    <w:rsid w:val="0074050D"/>
    <w:rsid w:val="00743F10"/>
    <w:rsid w:val="0074525F"/>
    <w:rsid w:val="00745F8C"/>
    <w:rsid w:val="0074679B"/>
    <w:rsid w:val="007468BD"/>
    <w:rsid w:val="007469A7"/>
    <w:rsid w:val="00750B54"/>
    <w:rsid w:val="007514B9"/>
    <w:rsid w:val="00751737"/>
    <w:rsid w:val="007543D3"/>
    <w:rsid w:val="00760DC1"/>
    <w:rsid w:val="007616B0"/>
    <w:rsid w:val="00761A69"/>
    <w:rsid w:val="007657A1"/>
    <w:rsid w:val="007659A0"/>
    <w:rsid w:val="007717DD"/>
    <w:rsid w:val="007724F3"/>
    <w:rsid w:val="007747E2"/>
    <w:rsid w:val="00776F5F"/>
    <w:rsid w:val="00776FFA"/>
    <w:rsid w:val="0078024F"/>
    <w:rsid w:val="0078075D"/>
    <w:rsid w:val="00781BF8"/>
    <w:rsid w:val="00783F1D"/>
    <w:rsid w:val="00793EC3"/>
    <w:rsid w:val="007950A9"/>
    <w:rsid w:val="00796DDE"/>
    <w:rsid w:val="007A07B6"/>
    <w:rsid w:val="007A2400"/>
    <w:rsid w:val="007A45A2"/>
    <w:rsid w:val="007A5481"/>
    <w:rsid w:val="007A786E"/>
    <w:rsid w:val="007B0A62"/>
    <w:rsid w:val="007B4813"/>
    <w:rsid w:val="007C0EA3"/>
    <w:rsid w:val="007C4B08"/>
    <w:rsid w:val="007C5A58"/>
    <w:rsid w:val="007C5F7E"/>
    <w:rsid w:val="007D352C"/>
    <w:rsid w:val="007D41EE"/>
    <w:rsid w:val="007D551D"/>
    <w:rsid w:val="007E18FC"/>
    <w:rsid w:val="007E568B"/>
    <w:rsid w:val="007F104C"/>
    <w:rsid w:val="007F16EF"/>
    <w:rsid w:val="007F5716"/>
    <w:rsid w:val="007F5E85"/>
    <w:rsid w:val="0080365C"/>
    <w:rsid w:val="0080469F"/>
    <w:rsid w:val="00807EA8"/>
    <w:rsid w:val="00810C51"/>
    <w:rsid w:val="00813BD9"/>
    <w:rsid w:val="00814CF5"/>
    <w:rsid w:val="00817B6F"/>
    <w:rsid w:val="00821503"/>
    <w:rsid w:val="008257B4"/>
    <w:rsid w:val="00825F8E"/>
    <w:rsid w:val="008278CD"/>
    <w:rsid w:val="008304D3"/>
    <w:rsid w:val="00831167"/>
    <w:rsid w:val="0083122A"/>
    <w:rsid w:val="00837776"/>
    <w:rsid w:val="0084110C"/>
    <w:rsid w:val="00841B46"/>
    <w:rsid w:val="00842C2D"/>
    <w:rsid w:val="00842D40"/>
    <w:rsid w:val="00842E78"/>
    <w:rsid w:val="00847CE4"/>
    <w:rsid w:val="00852864"/>
    <w:rsid w:val="00853A4F"/>
    <w:rsid w:val="00860EFD"/>
    <w:rsid w:val="00860FC3"/>
    <w:rsid w:val="00863F76"/>
    <w:rsid w:val="0088213C"/>
    <w:rsid w:val="00885A31"/>
    <w:rsid w:val="00894AC0"/>
    <w:rsid w:val="00895E01"/>
    <w:rsid w:val="008A01C5"/>
    <w:rsid w:val="008A03CA"/>
    <w:rsid w:val="008A0EF0"/>
    <w:rsid w:val="008A31B0"/>
    <w:rsid w:val="008A51A9"/>
    <w:rsid w:val="008A6E33"/>
    <w:rsid w:val="008A6F86"/>
    <w:rsid w:val="008A77BA"/>
    <w:rsid w:val="008A7D2B"/>
    <w:rsid w:val="008B1E74"/>
    <w:rsid w:val="008B58A4"/>
    <w:rsid w:val="008C24B1"/>
    <w:rsid w:val="008C2C6B"/>
    <w:rsid w:val="008C73FB"/>
    <w:rsid w:val="008C7B31"/>
    <w:rsid w:val="008D10EB"/>
    <w:rsid w:val="008D480E"/>
    <w:rsid w:val="008E1D52"/>
    <w:rsid w:val="008E4716"/>
    <w:rsid w:val="008E54D3"/>
    <w:rsid w:val="008E6B82"/>
    <w:rsid w:val="008F0562"/>
    <w:rsid w:val="008F31D3"/>
    <w:rsid w:val="008F405D"/>
    <w:rsid w:val="008F5D2D"/>
    <w:rsid w:val="008F5D5B"/>
    <w:rsid w:val="008F61FC"/>
    <w:rsid w:val="00902ADA"/>
    <w:rsid w:val="00902ED2"/>
    <w:rsid w:val="00904E57"/>
    <w:rsid w:val="009058DA"/>
    <w:rsid w:val="00905CAA"/>
    <w:rsid w:val="00906424"/>
    <w:rsid w:val="00912CB8"/>
    <w:rsid w:val="00913DD4"/>
    <w:rsid w:val="00914F86"/>
    <w:rsid w:val="00915AB9"/>
    <w:rsid w:val="009219F0"/>
    <w:rsid w:val="00921A30"/>
    <w:rsid w:val="00925C6A"/>
    <w:rsid w:val="00926984"/>
    <w:rsid w:val="00927352"/>
    <w:rsid w:val="009328BE"/>
    <w:rsid w:val="00933979"/>
    <w:rsid w:val="009342A8"/>
    <w:rsid w:val="009348DD"/>
    <w:rsid w:val="0093556C"/>
    <w:rsid w:val="00940A89"/>
    <w:rsid w:val="0094164D"/>
    <w:rsid w:val="0094282D"/>
    <w:rsid w:val="009456AA"/>
    <w:rsid w:val="00946631"/>
    <w:rsid w:val="009466C9"/>
    <w:rsid w:val="00947EEA"/>
    <w:rsid w:val="009534F8"/>
    <w:rsid w:val="00953CDC"/>
    <w:rsid w:val="00955F7F"/>
    <w:rsid w:val="00956FBC"/>
    <w:rsid w:val="00957EDA"/>
    <w:rsid w:val="0096149C"/>
    <w:rsid w:val="00962054"/>
    <w:rsid w:val="009648D9"/>
    <w:rsid w:val="00966881"/>
    <w:rsid w:val="00966EC6"/>
    <w:rsid w:val="00967511"/>
    <w:rsid w:val="00967CA0"/>
    <w:rsid w:val="00972F62"/>
    <w:rsid w:val="00974481"/>
    <w:rsid w:val="00977F0E"/>
    <w:rsid w:val="009864E7"/>
    <w:rsid w:val="00990509"/>
    <w:rsid w:val="0099133E"/>
    <w:rsid w:val="009932F3"/>
    <w:rsid w:val="009960B1"/>
    <w:rsid w:val="009965AC"/>
    <w:rsid w:val="00996705"/>
    <w:rsid w:val="0099686F"/>
    <w:rsid w:val="009A029C"/>
    <w:rsid w:val="009A13C8"/>
    <w:rsid w:val="009A2CD7"/>
    <w:rsid w:val="009A3887"/>
    <w:rsid w:val="009B1C16"/>
    <w:rsid w:val="009B3BAA"/>
    <w:rsid w:val="009B4A26"/>
    <w:rsid w:val="009C18E2"/>
    <w:rsid w:val="009C522F"/>
    <w:rsid w:val="009C5EA1"/>
    <w:rsid w:val="009C68A2"/>
    <w:rsid w:val="009D0CA5"/>
    <w:rsid w:val="009D18BF"/>
    <w:rsid w:val="009D44EC"/>
    <w:rsid w:val="009D55C5"/>
    <w:rsid w:val="009D732B"/>
    <w:rsid w:val="009E046B"/>
    <w:rsid w:val="009E14C7"/>
    <w:rsid w:val="009E1B66"/>
    <w:rsid w:val="009E2AD3"/>
    <w:rsid w:val="009E2CC5"/>
    <w:rsid w:val="009E5BEC"/>
    <w:rsid w:val="009E77E6"/>
    <w:rsid w:val="009F15D3"/>
    <w:rsid w:val="009F23E5"/>
    <w:rsid w:val="009F2CDF"/>
    <w:rsid w:val="009F6D28"/>
    <w:rsid w:val="00A03D76"/>
    <w:rsid w:val="00A043C1"/>
    <w:rsid w:val="00A079B7"/>
    <w:rsid w:val="00A1237D"/>
    <w:rsid w:val="00A12EBA"/>
    <w:rsid w:val="00A13D0A"/>
    <w:rsid w:val="00A155BC"/>
    <w:rsid w:val="00A1669B"/>
    <w:rsid w:val="00A17F2D"/>
    <w:rsid w:val="00A17F9A"/>
    <w:rsid w:val="00A17FEC"/>
    <w:rsid w:val="00A202F1"/>
    <w:rsid w:val="00A21AF6"/>
    <w:rsid w:val="00A224A9"/>
    <w:rsid w:val="00A22925"/>
    <w:rsid w:val="00A23906"/>
    <w:rsid w:val="00A23A3C"/>
    <w:rsid w:val="00A24B59"/>
    <w:rsid w:val="00A258DF"/>
    <w:rsid w:val="00A26E85"/>
    <w:rsid w:val="00A32D5E"/>
    <w:rsid w:val="00A40F2F"/>
    <w:rsid w:val="00A421A7"/>
    <w:rsid w:val="00A518E5"/>
    <w:rsid w:val="00A6088A"/>
    <w:rsid w:val="00A64493"/>
    <w:rsid w:val="00A649FA"/>
    <w:rsid w:val="00A65336"/>
    <w:rsid w:val="00A667D5"/>
    <w:rsid w:val="00A7583B"/>
    <w:rsid w:val="00A75850"/>
    <w:rsid w:val="00A75CB1"/>
    <w:rsid w:val="00A82C87"/>
    <w:rsid w:val="00A84043"/>
    <w:rsid w:val="00A84FC0"/>
    <w:rsid w:val="00A8502D"/>
    <w:rsid w:val="00A8555D"/>
    <w:rsid w:val="00A864E0"/>
    <w:rsid w:val="00A86DB6"/>
    <w:rsid w:val="00A90151"/>
    <w:rsid w:val="00A926D9"/>
    <w:rsid w:val="00AA0AB7"/>
    <w:rsid w:val="00AA1FD6"/>
    <w:rsid w:val="00AA2C2C"/>
    <w:rsid w:val="00AA2C3C"/>
    <w:rsid w:val="00AA4348"/>
    <w:rsid w:val="00AA4629"/>
    <w:rsid w:val="00AA61D2"/>
    <w:rsid w:val="00AB40EB"/>
    <w:rsid w:val="00AB4D46"/>
    <w:rsid w:val="00AB5978"/>
    <w:rsid w:val="00AB639B"/>
    <w:rsid w:val="00AC1604"/>
    <w:rsid w:val="00AC332D"/>
    <w:rsid w:val="00AC3761"/>
    <w:rsid w:val="00AC4839"/>
    <w:rsid w:val="00AC4A86"/>
    <w:rsid w:val="00AC5B45"/>
    <w:rsid w:val="00AC6C0F"/>
    <w:rsid w:val="00AD1938"/>
    <w:rsid w:val="00AD3573"/>
    <w:rsid w:val="00AD5F5F"/>
    <w:rsid w:val="00AE11B3"/>
    <w:rsid w:val="00AE261B"/>
    <w:rsid w:val="00AE715C"/>
    <w:rsid w:val="00AF1790"/>
    <w:rsid w:val="00AF2806"/>
    <w:rsid w:val="00AF3C24"/>
    <w:rsid w:val="00AF3CBA"/>
    <w:rsid w:val="00AF4738"/>
    <w:rsid w:val="00B00C23"/>
    <w:rsid w:val="00B0298B"/>
    <w:rsid w:val="00B03A1A"/>
    <w:rsid w:val="00B03A7C"/>
    <w:rsid w:val="00B04CFD"/>
    <w:rsid w:val="00B0509F"/>
    <w:rsid w:val="00B06F11"/>
    <w:rsid w:val="00B1074F"/>
    <w:rsid w:val="00B1119B"/>
    <w:rsid w:val="00B12D2F"/>
    <w:rsid w:val="00B14649"/>
    <w:rsid w:val="00B1708F"/>
    <w:rsid w:val="00B23F61"/>
    <w:rsid w:val="00B24076"/>
    <w:rsid w:val="00B24A1D"/>
    <w:rsid w:val="00B317BB"/>
    <w:rsid w:val="00B41612"/>
    <w:rsid w:val="00B479C4"/>
    <w:rsid w:val="00B51155"/>
    <w:rsid w:val="00B515D2"/>
    <w:rsid w:val="00B53EEA"/>
    <w:rsid w:val="00B605AA"/>
    <w:rsid w:val="00B61A6F"/>
    <w:rsid w:val="00B6386A"/>
    <w:rsid w:val="00B72FE8"/>
    <w:rsid w:val="00B74249"/>
    <w:rsid w:val="00B75D32"/>
    <w:rsid w:val="00B765F1"/>
    <w:rsid w:val="00B804C5"/>
    <w:rsid w:val="00B81BDE"/>
    <w:rsid w:val="00B84FDB"/>
    <w:rsid w:val="00B85B8A"/>
    <w:rsid w:val="00B90D96"/>
    <w:rsid w:val="00B91F25"/>
    <w:rsid w:val="00B93E38"/>
    <w:rsid w:val="00B959FC"/>
    <w:rsid w:val="00B95EB0"/>
    <w:rsid w:val="00B97551"/>
    <w:rsid w:val="00B97950"/>
    <w:rsid w:val="00BA2A8A"/>
    <w:rsid w:val="00BA2EBF"/>
    <w:rsid w:val="00BA3893"/>
    <w:rsid w:val="00BA609F"/>
    <w:rsid w:val="00BA641B"/>
    <w:rsid w:val="00BA745B"/>
    <w:rsid w:val="00BA75A5"/>
    <w:rsid w:val="00BB05B4"/>
    <w:rsid w:val="00BB16B9"/>
    <w:rsid w:val="00BB1A61"/>
    <w:rsid w:val="00BB2F07"/>
    <w:rsid w:val="00BB3D09"/>
    <w:rsid w:val="00BB428C"/>
    <w:rsid w:val="00BB4EF3"/>
    <w:rsid w:val="00BB5E85"/>
    <w:rsid w:val="00BC43A6"/>
    <w:rsid w:val="00BC4B95"/>
    <w:rsid w:val="00BC69F7"/>
    <w:rsid w:val="00BD0647"/>
    <w:rsid w:val="00BD081A"/>
    <w:rsid w:val="00BD192C"/>
    <w:rsid w:val="00BD213E"/>
    <w:rsid w:val="00BD281F"/>
    <w:rsid w:val="00BD53D0"/>
    <w:rsid w:val="00BE008B"/>
    <w:rsid w:val="00BE3A0F"/>
    <w:rsid w:val="00BE5081"/>
    <w:rsid w:val="00BE5C85"/>
    <w:rsid w:val="00BE625D"/>
    <w:rsid w:val="00BE7222"/>
    <w:rsid w:val="00BF1D47"/>
    <w:rsid w:val="00BF1E27"/>
    <w:rsid w:val="00BF3B84"/>
    <w:rsid w:val="00BF44C1"/>
    <w:rsid w:val="00BF4697"/>
    <w:rsid w:val="00BF5A07"/>
    <w:rsid w:val="00BF5E38"/>
    <w:rsid w:val="00C0244E"/>
    <w:rsid w:val="00C07885"/>
    <w:rsid w:val="00C10652"/>
    <w:rsid w:val="00C11D08"/>
    <w:rsid w:val="00C13079"/>
    <w:rsid w:val="00C16D84"/>
    <w:rsid w:val="00C20CF4"/>
    <w:rsid w:val="00C21C36"/>
    <w:rsid w:val="00C239DF"/>
    <w:rsid w:val="00C23B75"/>
    <w:rsid w:val="00C26789"/>
    <w:rsid w:val="00C312DF"/>
    <w:rsid w:val="00C31856"/>
    <w:rsid w:val="00C331F8"/>
    <w:rsid w:val="00C35C39"/>
    <w:rsid w:val="00C35DCA"/>
    <w:rsid w:val="00C363CD"/>
    <w:rsid w:val="00C3659F"/>
    <w:rsid w:val="00C40085"/>
    <w:rsid w:val="00C42C71"/>
    <w:rsid w:val="00C4537E"/>
    <w:rsid w:val="00C4716A"/>
    <w:rsid w:val="00C56202"/>
    <w:rsid w:val="00C566ED"/>
    <w:rsid w:val="00C573A8"/>
    <w:rsid w:val="00C65A42"/>
    <w:rsid w:val="00C66D63"/>
    <w:rsid w:val="00C67897"/>
    <w:rsid w:val="00C7143A"/>
    <w:rsid w:val="00C72479"/>
    <w:rsid w:val="00C732ED"/>
    <w:rsid w:val="00C73748"/>
    <w:rsid w:val="00C770B2"/>
    <w:rsid w:val="00C77E23"/>
    <w:rsid w:val="00C807E1"/>
    <w:rsid w:val="00C83DB0"/>
    <w:rsid w:val="00C8429F"/>
    <w:rsid w:val="00C84918"/>
    <w:rsid w:val="00C85694"/>
    <w:rsid w:val="00C85F3F"/>
    <w:rsid w:val="00C938F5"/>
    <w:rsid w:val="00C953C1"/>
    <w:rsid w:val="00C977BA"/>
    <w:rsid w:val="00CA09DF"/>
    <w:rsid w:val="00CA0A2F"/>
    <w:rsid w:val="00CB405B"/>
    <w:rsid w:val="00CB51D0"/>
    <w:rsid w:val="00CB64D5"/>
    <w:rsid w:val="00CC1454"/>
    <w:rsid w:val="00CC1935"/>
    <w:rsid w:val="00CC25E9"/>
    <w:rsid w:val="00CC3119"/>
    <w:rsid w:val="00CC42C6"/>
    <w:rsid w:val="00CC6435"/>
    <w:rsid w:val="00CC6909"/>
    <w:rsid w:val="00CC724E"/>
    <w:rsid w:val="00CD0450"/>
    <w:rsid w:val="00CD19AD"/>
    <w:rsid w:val="00CD2B6C"/>
    <w:rsid w:val="00CD69F5"/>
    <w:rsid w:val="00CD73BE"/>
    <w:rsid w:val="00CE335A"/>
    <w:rsid w:val="00CE45D7"/>
    <w:rsid w:val="00CE4CF6"/>
    <w:rsid w:val="00CE4E65"/>
    <w:rsid w:val="00CE5596"/>
    <w:rsid w:val="00CE7391"/>
    <w:rsid w:val="00CF04AB"/>
    <w:rsid w:val="00CF1362"/>
    <w:rsid w:val="00CF13BC"/>
    <w:rsid w:val="00CF420B"/>
    <w:rsid w:val="00CF462D"/>
    <w:rsid w:val="00D0133D"/>
    <w:rsid w:val="00D01B29"/>
    <w:rsid w:val="00D0582D"/>
    <w:rsid w:val="00D11013"/>
    <w:rsid w:val="00D11D97"/>
    <w:rsid w:val="00D16DC4"/>
    <w:rsid w:val="00D17E91"/>
    <w:rsid w:val="00D22A93"/>
    <w:rsid w:val="00D25DA7"/>
    <w:rsid w:val="00D26A9D"/>
    <w:rsid w:val="00D27145"/>
    <w:rsid w:val="00D303D2"/>
    <w:rsid w:val="00D3266B"/>
    <w:rsid w:val="00D42337"/>
    <w:rsid w:val="00D4596A"/>
    <w:rsid w:val="00D460F9"/>
    <w:rsid w:val="00D47090"/>
    <w:rsid w:val="00D50AD7"/>
    <w:rsid w:val="00D529F4"/>
    <w:rsid w:val="00D52D2B"/>
    <w:rsid w:val="00D53BF3"/>
    <w:rsid w:val="00D6475D"/>
    <w:rsid w:val="00D65072"/>
    <w:rsid w:val="00D70CBB"/>
    <w:rsid w:val="00D72172"/>
    <w:rsid w:val="00D72C35"/>
    <w:rsid w:val="00D76052"/>
    <w:rsid w:val="00D80C8B"/>
    <w:rsid w:val="00D816E2"/>
    <w:rsid w:val="00D82666"/>
    <w:rsid w:val="00D833C8"/>
    <w:rsid w:val="00D84160"/>
    <w:rsid w:val="00D85454"/>
    <w:rsid w:val="00D8564E"/>
    <w:rsid w:val="00D87183"/>
    <w:rsid w:val="00D87994"/>
    <w:rsid w:val="00D90A98"/>
    <w:rsid w:val="00D93860"/>
    <w:rsid w:val="00D96640"/>
    <w:rsid w:val="00D96AC9"/>
    <w:rsid w:val="00DA736B"/>
    <w:rsid w:val="00DA77CA"/>
    <w:rsid w:val="00DB42C8"/>
    <w:rsid w:val="00DB7269"/>
    <w:rsid w:val="00DC0975"/>
    <w:rsid w:val="00DC119B"/>
    <w:rsid w:val="00DC27B5"/>
    <w:rsid w:val="00DC341D"/>
    <w:rsid w:val="00DC4970"/>
    <w:rsid w:val="00DC4987"/>
    <w:rsid w:val="00DD1366"/>
    <w:rsid w:val="00DD212F"/>
    <w:rsid w:val="00DD2C23"/>
    <w:rsid w:val="00DD505E"/>
    <w:rsid w:val="00DD55E2"/>
    <w:rsid w:val="00DD6097"/>
    <w:rsid w:val="00DE2C8B"/>
    <w:rsid w:val="00DE41CA"/>
    <w:rsid w:val="00DE437F"/>
    <w:rsid w:val="00DE6B4E"/>
    <w:rsid w:val="00DF1E8F"/>
    <w:rsid w:val="00DF2FAB"/>
    <w:rsid w:val="00DF7CE2"/>
    <w:rsid w:val="00E004A5"/>
    <w:rsid w:val="00E010AA"/>
    <w:rsid w:val="00E011FB"/>
    <w:rsid w:val="00E02448"/>
    <w:rsid w:val="00E02A01"/>
    <w:rsid w:val="00E1243A"/>
    <w:rsid w:val="00E20CDB"/>
    <w:rsid w:val="00E23C8B"/>
    <w:rsid w:val="00E25EAA"/>
    <w:rsid w:val="00E33336"/>
    <w:rsid w:val="00E33D8A"/>
    <w:rsid w:val="00E3536B"/>
    <w:rsid w:val="00E35B6B"/>
    <w:rsid w:val="00E369A2"/>
    <w:rsid w:val="00E41210"/>
    <w:rsid w:val="00E41414"/>
    <w:rsid w:val="00E4298D"/>
    <w:rsid w:val="00E43161"/>
    <w:rsid w:val="00E43C84"/>
    <w:rsid w:val="00E44CF0"/>
    <w:rsid w:val="00E46B07"/>
    <w:rsid w:val="00E475E1"/>
    <w:rsid w:val="00E52B89"/>
    <w:rsid w:val="00E55300"/>
    <w:rsid w:val="00E558EE"/>
    <w:rsid w:val="00E602A7"/>
    <w:rsid w:val="00E61A78"/>
    <w:rsid w:val="00E62D1E"/>
    <w:rsid w:val="00E70239"/>
    <w:rsid w:val="00E72484"/>
    <w:rsid w:val="00E771BE"/>
    <w:rsid w:val="00E77882"/>
    <w:rsid w:val="00E77ADE"/>
    <w:rsid w:val="00E837D1"/>
    <w:rsid w:val="00E83958"/>
    <w:rsid w:val="00E8409E"/>
    <w:rsid w:val="00E852EA"/>
    <w:rsid w:val="00E923CF"/>
    <w:rsid w:val="00E940DA"/>
    <w:rsid w:val="00E95B7B"/>
    <w:rsid w:val="00E96484"/>
    <w:rsid w:val="00E972B0"/>
    <w:rsid w:val="00EA0FA2"/>
    <w:rsid w:val="00EA3F7B"/>
    <w:rsid w:val="00EA63E0"/>
    <w:rsid w:val="00EA6EE1"/>
    <w:rsid w:val="00EB19C0"/>
    <w:rsid w:val="00EB2806"/>
    <w:rsid w:val="00EB64CA"/>
    <w:rsid w:val="00EC0CD1"/>
    <w:rsid w:val="00EC2838"/>
    <w:rsid w:val="00EC49E3"/>
    <w:rsid w:val="00EC5606"/>
    <w:rsid w:val="00EC5DAA"/>
    <w:rsid w:val="00EC6CA8"/>
    <w:rsid w:val="00ED0AB6"/>
    <w:rsid w:val="00ED4766"/>
    <w:rsid w:val="00ED4C55"/>
    <w:rsid w:val="00ED504B"/>
    <w:rsid w:val="00ED6D64"/>
    <w:rsid w:val="00EE1E17"/>
    <w:rsid w:val="00EE2526"/>
    <w:rsid w:val="00EE2F9C"/>
    <w:rsid w:val="00EE7D99"/>
    <w:rsid w:val="00EF38B7"/>
    <w:rsid w:val="00EF40DB"/>
    <w:rsid w:val="00EF58AE"/>
    <w:rsid w:val="00EF5E87"/>
    <w:rsid w:val="00EF5EE6"/>
    <w:rsid w:val="00EF6095"/>
    <w:rsid w:val="00F01B92"/>
    <w:rsid w:val="00F02E07"/>
    <w:rsid w:val="00F033ED"/>
    <w:rsid w:val="00F103BF"/>
    <w:rsid w:val="00F1062E"/>
    <w:rsid w:val="00F15C7C"/>
    <w:rsid w:val="00F17803"/>
    <w:rsid w:val="00F21AA5"/>
    <w:rsid w:val="00F24950"/>
    <w:rsid w:val="00F24FD6"/>
    <w:rsid w:val="00F26356"/>
    <w:rsid w:val="00F27561"/>
    <w:rsid w:val="00F32652"/>
    <w:rsid w:val="00F4122F"/>
    <w:rsid w:val="00F41C97"/>
    <w:rsid w:val="00F46C0E"/>
    <w:rsid w:val="00F53D93"/>
    <w:rsid w:val="00F60C63"/>
    <w:rsid w:val="00F6129C"/>
    <w:rsid w:val="00F631FE"/>
    <w:rsid w:val="00F71A61"/>
    <w:rsid w:val="00F734D7"/>
    <w:rsid w:val="00F7485B"/>
    <w:rsid w:val="00F83C56"/>
    <w:rsid w:val="00F846C5"/>
    <w:rsid w:val="00F84A0C"/>
    <w:rsid w:val="00F90A71"/>
    <w:rsid w:val="00F90CFC"/>
    <w:rsid w:val="00F91008"/>
    <w:rsid w:val="00F9303F"/>
    <w:rsid w:val="00F940A9"/>
    <w:rsid w:val="00F954BC"/>
    <w:rsid w:val="00FA13EE"/>
    <w:rsid w:val="00FA1EF0"/>
    <w:rsid w:val="00FA30FE"/>
    <w:rsid w:val="00FA35D7"/>
    <w:rsid w:val="00FA40D0"/>
    <w:rsid w:val="00FA5740"/>
    <w:rsid w:val="00FA6553"/>
    <w:rsid w:val="00FA75AD"/>
    <w:rsid w:val="00FB0330"/>
    <w:rsid w:val="00FB1543"/>
    <w:rsid w:val="00FB2AE6"/>
    <w:rsid w:val="00FB39E6"/>
    <w:rsid w:val="00FB5685"/>
    <w:rsid w:val="00FC0309"/>
    <w:rsid w:val="00FC34D7"/>
    <w:rsid w:val="00FC5B40"/>
    <w:rsid w:val="00FD05DC"/>
    <w:rsid w:val="00FD6E01"/>
    <w:rsid w:val="00FE0057"/>
    <w:rsid w:val="00FE1462"/>
    <w:rsid w:val="00FE1AF3"/>
    <w:rsid w:val="00FE21E9"/>
    <w:rsid w:val="00FE3F23"/>
    <w:rsid w:val="00FE59CA"/>
    <w:rsid w:val="00FE7335"/>
    <w:rsid w:val="00FF4C7D"/>
    <w:rsid w:val="00FF6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97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C09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DC0975"/>
    <w:pPr>
      <w:keepNext/>
      <w:widowControl w:val="0"/>
      <w:autoSpaceDE w:val="0"/>
      <w:autoSpaceDN w:val="0"/>
      <w:adjustRightInd w:val="0"/>
      <w:spacing w:before="240" w:after="60"/>
      <w:ind w:firstLine="720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DC0975"/>
    <w:pPr>
      <w:keepNext/>
      <w:widowControl w:val="0"/>
      <w:autoSpaceDE w:val="0"/>
      <w:autoSpaceDN w:val="0"/>
      <w:adjustRightInd w:val="0"/>
      <w:spacing w:before="240" w:after="60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C0975"/>
    <w:pPr>
      <w:keepNext/>
      <w:widowControl w:val="0"/>
      <w:spacing w:line="192" w:lineRule="auto"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097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097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C097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C0975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DC097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DC09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DC09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 Знак Знак Знак1 Знак"/>
    <w:basedOn w:val="a"/>
    <w:rsid w:val="00DC0975"/>
    <w:pPr>
      <w:spacing w:after="160" w:line="240" w:lineRule="exact"/>
    </w:pPr>
    <w:rPr>
      <w:rFonts w:ascii="Verdana" w:eastAsia="MS Mincho" w:hAnsi="Verdana"/>
      <w:sz w:val="16"/>
      <w:szCs w:val="20"/>
      <w:lang w:val="en-US" w:eastAsia="en-US"/>
    </w:rPr>
  </w:style>
  <w:style w:type="paragraph" w:styleId="a6">
    <w:name w:val="No Spacing"/>
    <w:uiPriority w:val="1"/>
    <w:qFormat/>
    <w:rsid w:val="00DC0975"/>
    <w:rPr>
      <w:sz w:val="22"/>
      <w:szCs w:val="22"/>
      <w:lang w:eastAsia="en-US"/>
    </w:rPr>
  </w:style>
  <w:style w:type="character" w:customStyle="1" w:styleId="a7">
    <w:name w:val="Цветовое выделение"/>
    <w:uiPriority w:val="99"/>
    <w:rsid w:val="00DC0975"/>
    <w:rPr>
      <w:b/>
      <w:bCs/>
      <w:color w:val="00008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DC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9">
    <w:name w:val="Верхний колонтитул Знак"/>
    <w:basedOn w:val="a0"/>
    <w:link w:val="a8"/>
    <w:uiPriority w:val="99"/>
    <w:rsid w:val="00DC097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rsid w:val="00DC0975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customStyle="1" w:styleId="12">
    <w:name w:val="Без интервала1"/>
    <w:rsid w:val="00DC0975"/>
    <w:rPr>
      <w:rFonts w:eastAsia="Times New Roman"/>
      <w:sz w:val="22"/>
      <w:szCs w:val="22"/>
      <w:lang w:eastAsia="en-US"/>
    </w:rPr>
  </w:style>
  <w:style w:type="paragraph" w:styleId="aa">
    <w:name w:val="Title"/>
    <w:basedOn w:val="a"/>
    <w:link w:val="ab"/>
    <w:qFormat/>
    <w:rsid w:val="00DC0975"/>
    <w:pPr>
      <w:jc w:val="center"/>
    </w:pPr>
    <w:rPr>
      <w:i/>
      <w:sz w:val="28"/>
      <w:szCs w:val="20"/>
    </w:rPr>
  </w:style>
  <w:style w:type="character" w:customStyle="1" w:styleId="ab">
    <w:name w:val="Название Знак"/>
    <w:basedOn w:val="a0"/>
    <w:link w:val="aa"/>
    <w:rsid w:val="00DC0975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ac">
    <w:name w:val="Нормальный"/>
    <w:rsid w:val="00DC0975"/>
    <w:rPr>
      <w:rFonts w:ascii="Times New Roman" w:eastAsia="Times New Roman" w:hAnsi="Times New Roman"/>
      <w:snapToGrid w:val="0"/>
      <w:sz w:val="24"/>
    </w:rPr>
  </w:style>
  <w:style w:type="character" w:styleId="ad">
    <w:name w:val="Hyperlink"/>
    <w:basedOn w:val="a0"/>
    <w:uiPriority w:val="99"/>
    <w:unhideWhenUsed/>
    <w:rsid w:val="00DC0975"/>
    <w:rPr>
      <w:color w:val="0000FF"/>
      <w:u w:val="single"/>
    </w:rPr>
  </w:style>
  <w:style w:type="paragraph" w:customStyle="1" w:styleId="ae">
    <w:name w:val="Таблицы (моноширинный)"/>
    <w:basedOn w:val="a"/>
    <w:next w:val="a"/>
    <w:uiPriority w:val="99"/>
    <w:rsid w:val="00DC097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">
    <w:name w:val="Гипертекстовая ссылка"/>
    <w:basedOn w:val="a7"/>
    <w:uiPriority w:val="99"/>
    <w:rsid w:val="00DC0975"/>
    <w:rPr>
      <w:b/>
      <w:bCs/>
      <w:color w:val="008000"/>
      <w:sz w:val="20"/>
      <w:szCs w:val="20"/>
      <w:u w:val="single"/>
    </w:rPr>
  </w:style>
  <w:style w:type="paragraph" w:styleId="af0">
    <w:name w:val="footer"/>
    <w:basedOn w:val="a"/>
    <w:link w:val="af1"/>
    <w:uiPriority w:val="99"/>
    <w:rsid w:val="00DC097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DC097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C097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footnote text"/>
    <w:basedOn w:val="a"/>
    <w:link w:val="af3"/>
    <w:rsid w:val="00DC097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3">
    <w:name w:val="Текст сноски Знак"/>
    <w:basedOn w:val="a0"/>
    <w:link w:val="af2"/>
    <w:rsid w:val="00DC0975"/>
    <w:rPr>
      <w:rFonts w:ascii="Arial" w:eastAsia="Times New Roman" w:hAnsi="Arial" w:cs="Arial"/>
      <w:sz w:val="20"/>
      <w:szCs w:val="20"/>
      <w:lang w:eastAsia="ru-RU"/>
    </w:rPr>
  </w:style>
  <w:style w:type="character" w:styleId="af4">
    <w:name w:val="footnote reference"/>
    <w:basedOn w:val="a0"/>
    <w:rsid w:val="00DC0975"/>
    <w:rPr>
      <w:vertAlign w:val="superscript"/>
    </w:rPr>
  </w:style>
  <w:style w:type="paragraph" w:styleId="af5">
    <w:name w:val="Revision"/>
    <w:hidden/>
    <w:uiPriority w:val="99"/>
    <w:semiHidden/>
    <w:rsid w:val="00DC0975"/>
    <w:rPr>
      <w:rFonts w:ascii="Arial" w:eastAsia="Times New Roman" w:hAnsi="Arial" w:cs="Arial"/>
    </w:rPr>
  </w:style>
  <w:style w:type="paragraph" w:styleId="af6">
    <w:name w:val="Normal (Web)"/>
    <w:basedOn w:val="a"/>
    <w:uiPriority w:val="99"/>
    <w:unhideWhenUsed/>
    <w:rsid w:val="00DC0975"/>
    <w:pPr>
      <w:spacing w:before="100" w:beforeAutospacing="1" w:after="100" w:afterAutospacing="1"/>
    </w:pPr>
  </w:style>
  <w:style w:type="paragraph" w:styleId="af7">
    <w:name w:val="Document Map"/>
    <w:basedOn w:val="a"/>
    <w:link w:val="af8"/>
    <w:rsid w:val="00DC0975"/>
    <w:pPr>
      <w:widowControl w:val="0"/>
      <w:autoSpaceDE w:val="0"/>
      <w:autoSpaceDN w:val="0"/>
      <w:adjustRightInd w:val="0"/>
      <w:ind w:firstLine="720"/>
      <w:jc w:val="both"/>
    </w:pPr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basedOn w:val="a0"/>
    <w:link w:val="af7"/>
    <w:rsid w:val="00DC09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9">
    <w:name w:val="Стиль"/>
    <w:uiPriority w:val="99"/>
    <w:rsid w:val="00DC097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3">
    <w:name w:val="Знак Знак Знак Знак Знак1 Знак"/>
    <w:basedOn w:val="a"/>
    <w:rsid w:val="00241633"/>
    <w:pPr>
      <w:spacing w:after="160" w:line="240" w:lineRule="exact"/>
    </w:pPr>
    <w:rPr>
      <w:rFonts w:ascii="Verdana" w:eastAsia="MS Mincho" w:hAnsi="Verdana"/>
      <w:sz w:val="16"/>
      <w:szCs w:val="20"/>
      <w:lang w:val="en-US" w:eastAsia="en-US"/>
    </w:rPr>
  </w:style>
  <w:style w:type="paragraph" w:customStyle="1" w:styleId="21">
    <w:name w:val="Без интервала2"/>
    <w:rsid w:val="00241633"/>
    <w:rPr>
      <w:rFonts w:eastAsia="Times New Roman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CE7391"/>
  </w:style>
  <w:style w:type="character" w:styleId="afa">
    <w:name w:val="annotation reference"/>
    <w:basedOn w:val="a0"/>
    <w:uiPriority w:val="99"/>
    <w:semiHidden/>
    <w:unhideWhenUsed/>
    <w:rsid w:val="00AD5F5F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AD5F5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AD5F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AD5F5F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AD5F5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">
    <w:name w:val="Нормальный (таблица)"/>
    <w:basedOn w:val="a"/>
    <w:next w:val="a"/>
    <w:uiPriority w:val="99"/>
    <w:rsid w:val="001976E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0">
    <w:name w:val="Прижатый влево"/>
    <w:basedOn w:val="a"/>
    <w:next w:val="a"/>
    <w:uiPriority w:val="99"/>
    <w:rsid w:val="008278C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1">
    <w:name w:val="List Paragraph"/>
    <w:basedOn w:val="a"/>
    <w:qFormat/>
    <w:rsid w:val="00E77ADE"/>
    <w:pPr>
      <w:ind w:left="720"/>
      <w:contextualSpacing/>
    </w:pPr>
  </w:style>
  <w:style w:type="paragraph" w:styleId="aff2">
    <w:name w:val="endnote text"/>
    <w:basedOn w:val="a"/>
    <w:link w:val="aff3"/>
    <w:uiPriority w:val="99"/>
    <w:semiHidden/>
    <w:unhideWhenUsed/>
    <w:rsid w:val="00DD212F"/>
    <w:rPr>
      <w:sz w:val="20"/>
      <w:szCs w:val="20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DD212F"/>
    <w:rPr>
      <w:rFonts w:ascii="Times New Roman" w:eastAsia="Times New Roman" w:hAnsi="Times New Roman"/>
    </w:rPr>
  </w:style>
  <w:style w:type="character" w:styleId="aff4">
    <w:name w:val="endnote reference"/>
    <w:basedOn w:val="a0"/>
    <w:uiPriority w:val="99"/>
    <w:semiHidden/>
    <w:unhideWhenUsed/>
    <w:rsid w:val="00DD212F"/>
    <w:rPr>
      <w:vertAlign w:val="superscript"/>
    </w:rPr>
  </w:style>
  <w:style w:type="paragraph" w:styleId="aff5">
    <w:name w:val="Body Text Indent"/>
    <w:basedOn w:val="a"/>
    <w:link w:val="aff6"/>
    <w:rsid w:val="009A029C"/>
    <w:pPr>
      <w:spacing w:after="120"/>
      <w:ind w:left="283"/>
    </w:pPr>
  </w:style>
  <w:style w:type="character" w:customStyle="1" w:styleId="aff6">
    <w:name w:val="Основной текст с отступом Знак"/>
    <w:basedOn w:val="a0"/>
    <w:link w:val="aff5"/>
    <w:rsid w:val="009A029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62D58-0E4D-4670-B9F5-84F3014DC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2415</CharactersWithSpaces>
  <SharedDoc>false</SharedDoc>
  <HLinks>
    <vt:vector size="12" baseType="variant">
      <vt:variant>
        <vt:i4>2752528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sub_10002</vt:lpwstr>
      </vt:variant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</cp:lastModifiedBy>
  <cp:revision>21</cp:revision>
  <cp:lastPrinted>2015-08-19T14:20:00Z</cp:lastPrinted>
  <dcterms:created xsi:type="dcterms:W3CDTF">2015-08-19T10:20:00Z</dcterms:created>
  <dcterms:modified xsi:type="dcterms:W3CDTF">2016-01-19T13:34:00Z</dcterms:modified>
</cp:coreProperties>
</file>