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FB" w:rsidRDefault="009F57FB" w:rsidP="00903F2F">
      <w:pPr>
        <w:pStyle w:val="a5"/>
        <w:shd w:val="clear" w:color="auto" w:fill="FFFFFF"/>
        <w:spacing w:after="0"/>
        <w:ind w:firstLine="70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Информация о проведенном з</w:t>
      </w:r>
      <w:r w:rsidR="00903F2F" w:rsidRPr="00903F2F">
        <w:rPr>
          <w:b/>
          <w:color w:val="000000" w:themeColor="text1"/>
          <w:sz w:val="28"/>
          <w:szCs w:val="28"/>
        </w:rPr>
        <w:t>аседани</w:t>
      </w:r>
      <w:r>
        <w:rPr>
          <w:b/>
          <w:color w:val="000000" w:themeColor="text1"/>
          <w:sz w:val="28"/>
          <w:szCs w:val="28"/>
        </w:rPr>
        <w:t>и</w:t>
      </w:r>
      <w:r w:rsidR="00903F2F" w:rsidRPr="00903F2F">
        <w:rPr>
          <w:b/>
          <w:color w:val="000000" w:themeColor="text1"/>
          <w:sz w:val="28"/>
          <w:szCs w:val="28"/>
        </w:rPr>
        <w:t xml:space="preserve"> экспертной группы </w:t>
      </w:r>
    </w:p>
    <w:p w:rsidR="00903F2F" w:rsidRDefault="009F57FB" w:rsidP="00903F2F">
      <w:pPr>
        <w:pStyle w:val="a5"/>
        <w:shd w:val="clear" w:color="auto" w:fill="FFFFFF"/>
        <w:spacing w:after="0"/>
        <w:ind w:firstLine="70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</w:t>
      </w:r>
      <w:r w:rsidR="00903F2F" w:rsidRPr="00903F2F">
        <w:rPr>
          <w:b/>
          <w:color w:val="000000" w:themeColor="text1"/>
          <w:sz w:val="28"/>
          <w:szCs w:val="28"/>
        </w:rPr>
        <w:t>ун</w:t>
      </w:r>
      <w:r w:rsidR="00903F2F" w:rsidRPr="00903F2F">
        <w:rPr>
          <w:b/>
          <w:color w:val="000000" w:themeColor="text1"/>
          <w:sz w:val="28"/>
          <w:szCs w:val="28"/>
        </w:rPr>
        <w:t>и</w:t>
      </w:r>
      <w:r w:rsidR="00903F2F" w:rsidRPr="00903F2F">
        <w:rPr>
          <w:b/>
          <w:color w:val="000000" w:themeColor="text1"/>
          <w:sz w:val="28"/>
          <w:szCs w:val="28"/>
        </w:rPr>
        <w:t>ципального</w:t>
      </w:r>
      <w:r>
        <w:rPr>
          <w:b/>
          <w:color w:val="000000" w:themeColor="text1"/>
          <w:sz w:val="28"/>
          <w:szCs w:val="28"/>
        </w:rPr>
        <w:t xml:space="preserve"> </w:t>
      </w:r>
      <w:r w:rsidR="00903F2F" w:rsidRPr="00903F2F">
        <w:rPr>
          <w:b/>
          <w:color w:val="000000" w:themeColor="text1"/>
          <w:sz w:val="28"/>
          <w:szCs w:val="28"/>
        </w:rPr>
        <w:t xml:space="preserve">образования </w:t>
      </w:r>
      <w:proofErr w:type="spellStart"/>
      <w:r w:rsidR="00903F2F" w:rsidRPr="00903F2F">
        <w:rPr>
          <w:b/>
          <w:color w:val="000000" w:themeColor="text1"/>
          <w:sz w:val="28"/>
          <w:szCs w:val="28"/>
        </w:rPr>
        <w:t>Тимашевский</w:t>
      </w:r>
      <w:proofErr w:type="spellEnd"/>
      <w:r w:rsidR="00903F2F" w:rsidRPr="00903F2F">
        <w:rPr>
          <w:b/>
          <w:color w:val="000000" w:themeColor="text1"/>
          <w:sz w:val="28"/>
          <w:szCs w:val="28"/>
        </w:rPr>
        <w:t xml:space="preserve"> район</w:t>
      </w:r>
    </w:p>
    <w:p w:rsidR="00903F2F" w:rsidRPr="00903F2F" w:rsidRDefault="00903F2F" w:rsidP="00903F2F">
      <w:pPr>
        <w:pStyle w:val="a5"/>
        <w:shd w:val="clear" w:color="auto" w:fill="FFFFFF"/>
        <w:spacing w:after="0"/>
        <w:ind w:firstLine="708"/>
        <w:jc w:val="center"/>
        <w:rPr>
          <w:b/>
          <w:color w:val="000000" w:themeColor="text1"/>
          <w:sz w:val="28"/>
          <w:szCs w:val="28"/>
        </w:rPr>
      </w:pPr>
    </w:p>
    <w:p w:rsidR="00535120" w:rsidRPr="002E272A" w:rsidRDefault="000D7F92" w:rsidP="002E272A">
      <w:pPr>
        <w:pStyle w:val="a5"/>
        <w:shd w:val="clear" w:color="auto" w:fill="FFFFFF"/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2E272A">
        <w:rPr>
          <w:color w:val="000000" w:themeColor="text1"/>
          <w:sz w:val="28"/>
          <w:szCs w:val="28"/>
        </w:rPr>
        <w:t xml:space="preserve">5 сентября </w:t>
      </w:r>
      <w:r w:rsidR="00535120" w:rsidRPr="002E272A">
        <w:rPr>
          <w:color w:val="000000" w:themeColor="text1"/>
          <w:sz w:val="28"/>
          <w:szCs w:val="28"/>
        </w:rPr>
        <w:t>201</w:t>
      </w:r>
      <w:r w:rsidR="00A90862" w:rsidRPr="002E272A">
        <w:rPr>
          <w:color w:val="000000" w:themeColor="text1"/>
          <w:sz w:val="28"/>
          <w:szCs w:val="28"/>
        </w:rPr>
        <w:t>6</w:t>
      </w:r>
      <w:r w:rsidR="00535120" w:rsidRPr="002E272A">
        <w:rPr>
          <w:color w:val="000000" w:themeColor="text1"/>
          <w:sz w:val="28"/>
          <w:szCs w:val="28"/>
        </w:rPr>
        <w:t xml:space="preserve"> года,  в </w:t>
      </w:r>
      <w:r w:rsidR="00A90862" w:rsidRPr="002E272A">
        <w:rPr>
          <w:color w:val="000000" w:themeColor="text1"/>
          <w:sz w:val="28"/>
          <w:szCs w:val="28"/>
        </w:rPr>
        <w:t xml:space="preserve">малом зале администрации муниципального образования </w:t>
      </w:r>
      <w:proofErr w:type="spellStart"/>
      <w:r w:rsidR="00A90862" w:rsidRPr="002E272A">
        <w:rPr>
          <w:color w:val="000000" w:themeColor="text1"/>
          <w:sz w:val="28"/>
          <w:szCs w:val="28"/>
        </w:rPr>
        <w:t>Тимашевский</w:t>
      </w:r>
      <w:proofErr w:type="spellEnd"/>
      <w:r w:rsidR="00A90862" w:rsidRPr="002E272A">
        <w:rPr>
          <w:color w:val="000000" w:themeColor="text1"/>
          <w:sz w:val="28"/>
          <w:szCs w:val="28"/>
        </w:rPr>
        <w:t xml:space="preserve"> район, </w:t>
      </w:r>
      <w:r w:rsidR="00535120" w:rsidRPr="002E272A">
        <w:rPr>
          <w:color w:val="000000" w:themeColor="text1"/>
          <w:sz w:val="28"/>
          <w:szCs w:val="28"/>
        </w:rPr>
        <w:t xml:space="preserve">состоялось заседание </w:t>
      </w:r>
      <w:r w:rsidR="0073603B" w:rsidRPr="002E272A">
        <w:rPr>
          <w:color w:val="000000" w:themeColor="text1"/>
          <w:sz w:val="28"/>
          <w:szCs w:val="28"/>
        </w:rPr>
        <w:t xml:space="preserve">экспертной группы </w:t>
      </w:r>
      <w:r w:rsidR="00A90862" w:rsidRPr="002E272A">
        <w:rPr>
          <w:color w:val="000000" w:themeColor="text1"/>
          <w:sz w:val="28"/>
          <w:szCs w:val="28"/>
        </w:rPr>
        <w:t>муниципального образования Тимашевский район</w:t>
      </w:r>
      <w:r w:rsidR="00535120" w:rsidRPr="002E272A">
        <w:rPr>
          <w:color w:val="000000" w:themeColor="text1"/>
          <w:sz w:val="28"/>
          <w:szCs w:val="28"/>
        </w:rPr>
        <w:t xml:space="preserve">. </w:t>
      </w:r>
    </w:p>
    <w:p w:rsidR="002E272A" w:rsidRPr="002E272A" w:rsidRDefault="00681797" w:rsidP="00F1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="00511F2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="00511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 число мун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образований края выбранных а</w:t>
      </w:r>
      <w:bookmarkStart w:id="0" w:name="_GoBack"/>
      <w:bookmarkEnd w:id="0"/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Краснодарского края совместно с АНО «Агентство стратегических инициатив по продвиж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новых проектов» для внедрения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«пилотного» пр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по внедрению успешных муниципальных практик.</w:t>
      </w:r>
    </w:p>
    <w:p w:rsidR="002E272A" w:rsidRPr="002E272A" w:rsidRDefault="00F1595B" w:rsidP="00F1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вышеуказанного «пилотного» проекта целесообразно в целях развития малого и среднего предпринимательства, содействия формиров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благоприятного инвестиционного климата,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потенциала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оптимизации взаимодействия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инвесторами.</w:t>
      </w:r>
    </w:p>
    <w:p w:rsidR="002E272A" w:rsidRPr="002E272A" w:rsidRDefault="00F1595B" w:rsidP="00C7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заседания была проведена защита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четырех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вкл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ченных в Атлас муниципальных практик:</w:t>
      </w:r>
    </w:p>
    <w:p w:rsidR="00D7605D" w:rsidRPr="00D7605D" w:rsidRDefault="00C715C1" w:rsidP="00D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E272A" w:rsidRPr="00D760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605D" w:rsidRPr="00D7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 размещение в открытом доступе инвестиционного па</w:t>
      </w:r>
      <w:r w:rsidR="00D7605D" w:rsidRPr="00D760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7605D" w:rsidRPr="00D760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 муниципального образования;</w:t>
      </w:r>
    </w:p>
    <w:p w:rsidR="00C715C1" w:rsidRPr="00BF5172" w:rsidRDefault="002E272A" w:rsidP="002E2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05D" w:rsidRPr="00BF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принятие комплекса нормативных актов, устанавливающих основные направления инвестиционной политики муниципального образования и ра</w:t>
      </w:r>
      <w:r w:rsidR="00D7605D" w:rsidRPr="00BF517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7605D" w:rsidRPr="00BF51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малого и среднего предпринимательства;</w:t>
      </w:r>
    </w:p>
    <w:p w:rsidR="00D7605D" w:rsidRPr="00BF5172" w:rsidRDefault="00BF5172" w:rsidP="002E2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создание структурного подразделения для управления деятельностью по улучшению инвестиционного климата;</w:t>
      </w:r>
    </w:p>
    <w:p w:rsidR="00BF5172" w:rsidRPr="00BF5172" w:rsidRDefault="00BF5172" w:rsidP="002E2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формирование доступной инфраструктуры для размещения производ</w:t>
      </w:r>
      <w:r w:rsidRPr="00BF51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51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 и иных объектов инвесторов.</w:t>
      </w:r>
    </w:p>
    <w:p w:rsidR="002E272A" w:rsidRPr="002E272A" w:rsidRDefault="00C715C1" w:rsidP="002E2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Экспертной 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единогласно приняли как по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 внедренные.</w:t>
      </w:r>
    </w:p>
    <w:p w:rsidR="00535120" w:rsidRPr="004E4D3D" w:rsidRDefault="00535120" w:rsidP="00535120">
      <w:pPr>
        <w:rPr>
          <w:color w:val="000000" w:themeColor="text1"/>
        </w:rPr>
      </w:pPr>
    </w:p>
    <w:p w:rsidR="0091005E" w:rsidRDefault="0091005E"/>
    <w:sectPr w:rsidR="0091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ay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20"/>
    <w:rsid w:val="00014F5E"/>
    <w:rsid w:val="000D7F92"/>
    <w:rsid w:val="001B30D0"/>
    <w:rsid w:val="002C2544"/>
    <w:rsid w:val="002E272A"/>
    <w:rsid w:val="004E4D3D"/>
    <w:rsid w:val="00511F20"/>
    <w:rsid w:val="005265DE"/>
    <w:rsid w:val="00535120"/>
    <w:rsid w:val="00577AA7"/>
    <w:rsid w:val="00681797"/>
    <w:rsid w:val="00714ED3"/>
    <w:rsid w:val="0073603B"/>
    <w:rsid w:val="00903F2F"/>
    <w:rsid w:val="0091005E"/>
    <w:rsid w:val="009F57FB"/>
    <w:rsid w:val="00A90862"/>
    <w:rsid w:val="00B71D27"/>
    <w:rsid w:val="00BF5172"/>
    <w:rsid w:val="00C715C1"/>
    <w:rsid w:val="00D7605D"/>
    <w:rsid w:val="00E16C4F"/>
    <w:rsid w:val="00F1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5120"/>
    <w:rPr>
      <w:rFonts w:ascii="Days" w:hAnsi="Days" w:hint="default"/>
      <w:color w:val="337AB7"/>
      <w:u w:val="single"/>
      <w:effect w:val="none"/>
    </w:rPr>
  </w:style>
  <w:style w:type="character" w:styleId="a4">
    <w:name w:val="Strong"/>
    <w:basedOn w:val="a0"/>
    <w:uiPriority w:val="22"/>
    <w:qFormat/>
    <w:rsid w:val="00535120"/>
    <w:rPr>
      <w:rFonts w:ascii="Days" w:hAnsi="Days" w:hint="default"/>
      <w:b w:val="0"/>
      <w:bCs w:val="0"/>
    </w:rPr>
  </w:style>
  <w:style w:type="paragraph" w:styleId="a5">
    <w:name w:val="Normal (Web)"/>
    <w:basedOn w:val="a"/>
    <w:uiPriority w:val="99"/>
    <w:semiHidden/>
    <w:unhideWhenUsed/>
    <w:rsid w:val="0053512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5120"/>
    <w:rPr>
      <w:rFonts w:ascii="Days" w:hAnsi="Days" w:hint="default"/>
      <w:color w:val="337AB7"/>
      <w:u w:val="single"/>
      <w:effect w:val="none"/>
    </w:rPr>
  </w:style>
  <w:style w:type="character" w:styleId="a4">
    <w:name w:val="Strong"/>
    <w:basedOn w:val="a0"/>
    <w:uiPriority w:val="22"/>
    <w:qFormat/>
    <w:rsid w:val="00535120"/>
    <w:rPr>
      <w:rFonts w:ascii="Days" w:hAnsi="Days" w:hint="default"/>
      <w:b w:val="0"/>
      <w:bCs w:val="0"/>
    </w:rPr>
  </w:style>
  <w:style w:type="paragraph" w:styleId="a5">
    <w:name w:val="Normal (Web)"/>
    <w:basedOn w:val="a"/>
    <w:uiPriority w:val="99"/>
    <w:semiHidden/>
    <w:unhideWhenUsed/>
    <w:rsid w:val="0053512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verecshagina</dc:creator>
  <cp:keywords/>
  <dc:description/>
  <cp:lastModifiedBy>Компьютер</cp:lastModifiedBy>
  <cp:revision>21</cp:revision>
  <dcterms:created xsi:type="dcterms:W3CDTF">2016-01-25T10:18:00Z</dcterms:created>
  <dcterms:modified xsi:type="dcterms:W3CDTF">2016-09-12T05:40:00Z</dcterms:modified>
</cp:coreProperties>
</file>